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 xml:space="preserve">MINUTES OF </w:t>
      </w:r>
      <w:proofErr w:type="gramStart"/>
      <w:r w:rsidRPr="00631C76">
        <w:rPr>
          <w:rFonts w:cs="Times New Roman"/>
          <w:sz w:val="28"/>
          <w:szCs w:val="28"/>
          <w:u w:val="single"/>
        </w:rPr>
        <w:t>THE</w:t>
      </w:r>
      <w:r w:rsidR="00E04017">
        <w:rPr>
          <w:rFonts w:cs="Times New Roman"/>
          <w:sz w:val="28"/>
          <w:szCs w:val="28"/>
          <w:u w:val="single"/>
        </w:rPr>
        <w:t xml:space="preserve"> </w:t>
      </w:r>
      <w:r w:rsidR="00E22707">
        <w:rPr>
          <w:rFonts w:cs="Times New Roman"/>
          <w:sz w:val="28"/>
          <w:szCs w:val="28"/>
          <w:u w:val="single"/>
        </w:rPr>
        <w:t xml:space="preserve"> </w:t>
      </w:r>
      <w:r w:rsidR="00E22707" w:rsidRPr="00631C76">
        <w:rPr>
          <w:rFonts w:cs="Times New Roman"/>
          <w:sz w:val="28"/>
          <w:szCs w:val="28"/>
          <w:u w:val="single"/>
        </w:rPr>
        <w:t>MEETING</w:t>
      </w:r>
      <w:proofErr w:type="gramEnd"/>
      <w:r w:rsidRPr="00631C76">
        <w:rPr>
          <w:rFonts w:cs="Times New Roman"/>
          <w:sz w:val="28"/>
          <w:szCs w:val="28"/>
          <w:u w:val="single"/>
        </w:rPr>
        <w:t xml:space="preserve"> OF BRAILES PARISH COUNCIL</w:t>
      </w:r>
    </w:p>
    <w:p w14:paraId="412050DC" w14:textId="43C600D0"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174034">
        <w:rPr>
          <w:rFonts w:cs="Times New Roman"/>
          <w:sz w:val="28"/>
          <w:szCs w:val="28"/>
          <w:u w:val="single"/>
        </w:rPr>
        <w:t>31</w:t>
      </w:r>
      <w:r w:rsidR="00174034" w:rsidRPr="00174034">
        <w:rPr>
          <w:rFonts w:cs="Times New Roman"/>
          <w:sz w:val="28"/>
          <w:szCs w:val="28"/>
          <w:u w:val="single"/>
          <w:vertAlign w:val="superscript"/>
        </w:rPr>
        <w:t>st</w:t>
      </w:r>
      <w:r w:rsidR="00174034">
        <w:rPr>
          <w:rFonts w:cs="Times New Roman"/>
          <w:sz w:val="28"/>
          <w:szCs w:val="28"/>
          <w:u w:val="single"/>
        </w:rPr>
        <w:t xml:space="preserve"> </w:t>
      </w:r>
      <w:r w:rsidR="0086317B">
        <w:rPr>
          <w:rFonts w:cs="Times New Roman"/>
          <w:sz w:val="28"/>
          <w:szCs w:val="28"/>
          <w:u w:val="single"/>
        </w:rPr>
        <w:t>OCTOBER</w:t>
      </w:r>
      <w:r w:rsidR="0020211C">
        <w:rPr>
          <w:rFonts w:cs="Times New Roman"/>
          <w:sz w:val="28"/>
          <w:szCs w:val="28"/>
          <w:u w:val="single"/>
        </w:rPr>
        <w:t xml:space="preserve"> AT </w:t>
      </w:r>
      <w:r w:rsidR="00C42C97">
        <w:rPr>
          <w:rFonts w:cs="Times New Roman"/>
          <w:sz w:val="28"/>
          <w:szCs w:val="28"/>
          <w:u w:val="single"/>
        </w:rPr>
        <w:t>7.</w:t>
      </w:r>
      <w:r w:rsidR="00174034">
        <w:rPr>
          <w:rFonts w:cs="Times New Roman"/>
          <w:sz w:val="28"/>
          <w:szCs w:val="28"/>
          <w:u w:val="single"/>
        </w:rPr>
        <w:t>30</w:t>
      </w:r>
      <w:r w:rsidR="009F77DC">
        <w:rPr>
          <w:rFonts w:cs="Times New Roman"/>
          <w:sz w:val="28"/>
          <w:szCs w:val="28"/>
          <w:u w:val="single"/>
        </w:rPr>
        <w:t xml:space="preserve">pm IN THE </w:t>
      </w:r>
      <w:r w:rsidR="00174034">
        <w:rPr>
          <w:rFonts w:cs="Times New Roman"/>
          <w:sz w:val="28"/>
          <w:szCs w:val="28"/>
          <w:u w:val="single"/>
        </w:rPr>
        <w:t>VILLAGE HALL, BRAILES</w:t>
      </w:r>
    </w:p>
    <w:p w14:paraId="0FCACF68" w14:textId="41127E3F" w:rsidR="007B4BDF" w:rsidRPr="009F77DC" w:rsidRDefault="00FD470A" w:rsidP="009F77DC">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9F77DC">
        <w:rPr>
          <w:rFonts w:cs="Times New Roman"/>
          <w:sz w:val="28"/>
          <w:szCs w:val="28"/>
        </w:rPr>
        <w:t xml:space="preserve"> </w:t>
      </w:r>
      <w:r w:rsidR="00AA5B1F">
        <w:rPr>
          <w:rFonts w:cs="Times New Roman"/>
          <w:sz w:val="28"/>
          <w:szCs w:val="28"/>
        </w:rPr>
        <w:t>Cllr Cole</w:t>
      </w:r>
      <w:r w:rsidR="002C46B4">
        <w:rPr>
          <w:rFonts w:cs="Times New Roman"/>
          <w:sz w:val="28"/>
          <w:szCs w:val="28"/>
        </w:rPr>
        <w:tab/>
      </w:r>
      <w:r w:rsidR="002C46B4">
        <w:rPr>
          <w:rFonts w:cs="Times New Roman"/>
          <w:sz w:val="28"/>
          <w:szCs w:val="28"/>
        </w:rPr>
        <w:tab/>
      </w:r>
      <w:r w:rsidR="002C46B4">
        <w:rPr>
          <w:rFonts w:cs="Times New Roman"/>
          <w:sz w:val="28"/>
          <w:szCs w:val="28"/>
        </w:rPr>
        <w:tab/>
        <w:t>Cllr Massey</w:t>
      </w:r>
    </w:p>
    <w:p w14:paraId="654D11C5" w14:textId="22FB582B" w:rsidR="008A4995"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C42C97">
        <w:rPr>
          <w:rFonts w:cs="Times New Roman"/>
          <w:sz w:val="28"/>
          <w:szCs w:val="28"/>
        </w:rPr>
        <w:t xml:space="preserve"> </w:t>
      </w:r>
      <w:r w:rsidR="002C46B4">
        <w:rPr>
          <w:rFonts w:cs="Times New Roman"/>
          <w:sz w:val="28"/>
          <w:szCs w:val="28"/>
        </w:rPr>
        <w:t xml:space="preserve">    </w:t>
      </w:r>
      <w:r w:rsidR="008A4995">
        <w:rPr>
          <w:rFonts w:cs="Times New Roman"/>
          <w:sz w:val="28"/>
          <w:szCs w:val="28"/>
        </w:rPr>
        <w:t>Cllr Appleton</w:t>
      </w:r>
      <w:r w:rsidR="002C46B4">
        <w:rPr>
          <w:rFonts w:cs="Times New Roman"/>
          <w:sz w:val="28"/>
          <w:szCs w:val="28"/>
        </w:rPr>
        <w:t xml:space="preserve"> </w:t>
      </w:r>
      <w:r w:rsidR="00174034">
        <w:rPr>
          <w:rFonts w:cs="Times New Roman"/>
          <w:sz w:val="28"/>
          <w:szCs w:val="28"/>
        </w:rPr>
        <w:t xml:space="preserve">              </w:t>
      </w:r>
      <w:r w:rsidR="002C46B4">
        <w:rPr>
          <w:rFonts w:cs="Times New Roman"/>
          <w:sz w:val="28"/>
          <w:szCs w:val="28"/>
        </w:rPr>
        <w:tab/>
      </w:r>
      <w:r w:rsidR="008A4995">
        <w:rPr>
          <w:rFonts w:cs="Times New Roman"/>
          <w:sz w:val="28"/>
          <w:szCs w:val="28"/>
        </w:rPr>
        <w:t>Cllr Todd</w:t>
      </w:r>
    </w:p>
    <w:p w14:paraId="1F72347A" w14:textId="1E32302D" w:rsidR="00174034" w:rsidRDefault="00174034" w:rsidP="007B6C12">
      <w:pPr>
        <w:pStyle w:val="NoSpacing"/>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 xml:space="preserve">        Cllr Ivin</w:t>
      </w:r>
      <w:r>
        <w:rPr>
          <w:rFonts w:cs="Times New Roman"/>
          <w:sz w:val="28"/>
          <w:szCs w:val="28"/>
        </w:rPr>
        <w:tab/>
      </w:r>
      <w:r>
        <w:rPr>
          <w:rFonts w:cs="Times New Roman"/>
          <w:sz w:val="28"/>
          <w:szCs w:val="28"/>
        </w:rPr>
        <w:tab/>
      </w:r>
      <w:r>
        <w:rPr>
          <w:rFonts w:cs="Times New Roman"/>
          <w:sz w:val="28"/>
          <w:szCs w:val="28"/>
        </w:rPr>
        <w:tab/>
        <w:t xml:space="preserve">            Cllr Vallance</w:t>
      </w:r>
    </w:p>
    <w:p w14:paraId="35343ABB" w14:textId="72BC1CF9" w:rsidR="00B24D50" w:rsidRDefault="00137762" w:rsidP="0094405A">
      <w:pPr>
        <w:pStyle w:val="NoSpacing"/>
        <w:ind w:left="2670"/>
        <w:rPr>
          <w:rFonts w:cs="Times New Roman"/>
          <w:sz w:val="28"/>
          <w:szCs w:val="28"/>
        </w:rPr>
      </w:pPr>
      <w:r>
        <w:rPr>
          <w:rFonts w:cs="Times New Roman"/>
          <w:sz w:val="28"/>
          <w:szCs w:val="28"/>
        </w:rPr>
        <w:tab/>
      </w:r>
      <w:r w:rsidR="00E76F56">
        <w:rPr>
          <w:rFonts w:cs="Times New Roman"/>
          <w:sz w:val="28"/>
          <w:szCs w:val="28"/>
        </w:rPr>
        <w:tab/>
      </w:r>
      <w:r w:rsidR="00E76F56">
        <w:rPr>
          <w:rFonts w:cs="Times New Roman"/>
          <w:sz w:val="28"/>
          <w:szCs w:val="28"/>
        </w:rPr>
        <w:tab/>
      </w:r>
      <w:r w:rsidR="00E76F56">
        <w:rPr>
          <w:rFonts w:cs="Times New Roman"/>
          <w:sz w:val="28"/>
          <w:szCs w:val="28"/>
        </w:rPr>
        <w:tab/>
      </w:r>
      <w:r w:rsidR="00D51521">
        <w:rPr>
          <w:rFonts w:cs="Times New Roman"/>
          <w:sz w:val="28"/>
          <w:szCs w:val="28"/>
        </w:rPr>
        <w:tab/>
      </w:r>
      <w:r w:rsidR="00D51521">
        <w:rPr>
          <w:rFonts w:cs="Times New Roman"/>
          <w:sz w:val="28"/>
          <w:szCs w:val="28"/>
        </w:rPr>
        <w:tab/>
      </w:r>
      <w:r w:rsidR="003A2624">
        <w:rPr>
          <w:rFonts w:cs="Times New Roman"/>
          <w:sz w:val="28"/>
          <w:szCs w:val="28"/>
        </w:rPr>
        <w:tab/>
      </w:r>
      <w:r w:rsidR="00D66D32">
        <w:rPr>
          <w:rFonts w:cs="Times New Roman"/>
          <w:sz w:val="28"/>
          <w:szCs w:val="28"/>
        </w:rPr>
        <w:tab/>
      </w:r>
    </w:p>
    <w:p w14:paraId="2FBDF67F" w14:textId="77777777" w:rsidR="007B4BDF" w:rsidRPr="00631C76" w:rsidRDefault="007B4BDF" w:rsidP="00280CD4">
      <w:pPr>
        <w:pStyle w:val="NoSpacing"/>
        <w:ind w:left="2700"/>
        <w:rPr>
          <w:rFonts w:cs="Times New Roman"/>
          <w:sz w:val="28"/>
          <w:szCs w:val="28"/>
        </w:rPr>
      </w:pPr>
    </w:p>
    <w:p w14:paraId="25A62275" w14:textId="609A4CB6"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 xml:space="preserve">and </w:t>
      </w:r>
      <w:r w:rsidR="004D486C">
        <w:rPr>
          <w:rFonts w:cs="Times New Roman"/>
          <w:sz w:val="28"/>
          <w:szCs w:val="28"/>
        </w:rPr>
        <w:t>11</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137762">
        <w:rPr>
          <w:rFonts w:cs="Times New Roman"/>
          <w:sz w:val="28"/>
          <w:szCs w:val="28"/>
        </w:rPr>
        <w:t xml:space="preserve"> and</w:t>
      </w:r>
      <w:r w:rsidR="003C03BD">
        <w:rPr>
          <w:rFonts w:cs="Times New Roman"/>
          <w:sz w:val="28"/>
          <w:szCs w:val="28"/>
        </w:rPr>
        <w:t xml:space="preserve"> </w:t>
      </w:r>
      <w:proofErr w:type="spellStart"/>
      <w:proofErr w:type="gramStart"/>
      <w:r w:rsidR="002C46B4">
        <w:rPr>
          <w:rFonts w:cs="Times New Roman"/>
          <w:sz w:val="28"/>
          <w:szCs w:val="28"/>
        </w:rPr>
        <w:t>D.Cllr</w:t>
      </w:r>
      <w:proofErr w:type="spellEnd"/>
      <w:proofErr w:type="gramEnd"/>
      <w:r w:rsidR="002C46B4">
        <w:rPr>
          <w:rFonts w:cs="Times New Roman"/>
          <w:sz w:val="28"/>
          <w:szCs w:val="28"/>
        </w:rPr>
        <w:t xml:space="preserve"> Whalley-Hoggins</w:t>
      </w:r>
    </w:p>
    <w:p w14:paraId="71849E72" w14:textId="77777777"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14:paraId="07BF613F" w14:textId="179104B6"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F77DC">
        <w:rPr>
          <w:rFonts w:cs="Times New Roman"/>
          <w:sz w:val="28"/>
          <w:szCs w:val="28"/>
        </w:rPr>
        <w:t>Cll</w:t>
      </w:r>
      <w:r w:rsidR="001B5A90">
        <w:rPr>
          <w:rFonts w:cs="Times New Roman"/>
          <w:sz w:val="28"/>
          <w:szCs w:val="28"/>
        </w:rPr>
        <w:t xml:space="preserve">r </w:t>
      </w:r>
      <w:r w:rsidR="00950495">
        <w:rPr>
          <w:rFonts w:cs="Times New Roman"/>
          <w:sz w:val="28"/>
          <w:szCs w:val="28"/>
        </w:rPr>
        <w:t>Barker</w:t>
      </w:r>
    </w:p>
    <w:p w14:paraId="54025BAB" w14:textId="77777777"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14:paraId="799E5ECA" w14:textId="77777777" w:rsidTr="0001281F">
        <w:tc>
          <w:tcPr>
            <w:tcW w:w="9747" w:type="dxa"/>
          </w:tcPr>
          <w:p w14:paraId="79838848" w14:textId="77777777"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14:paraId="46103834" w14:textId="549F735A" w:rsidR="00985ACB" w:rsidRDefault="005A126A" w:rsidP="00465732">
            <w:pPr>
              <w:pStyle w:val="ListParagraph"/>
              <w:ind w:firstLine="0"/>
              <w:jc w:val="both"/>
              <w:rPr>
                <w:rFonts w:cs="Times New Roman"/>
                <w:sz w:val="28"/>
                <w:szCs w:val="28"/>
              </w:rPr>
            </w:pPr>
            <w:r w:rsidRPr="005A126A">
              <w:rPr>
                <w:rFonts w:cs="Times New Roman"/>
                <w:sz w:val="28"/>
                <w:szCs w:val="28"/>
              </w:rPr>
              <w:t xml:space="preserve">Members are asked to declare personal interests in any item on the </w:t>
            </w:r>
            <w:proofErr w:type="gramStart"/>
            <w:r w:rsidRPr="005A126A">
              <w:rPr>
                <w:rFonts w:cs="Times New Roman"/>
                <w:sz w:val="28"/>
                <w:szCs w:val="28"/>
              </w:rPr>
              <w:t>Agenda</w:t>
            </w:r>
            <w:proofErr w:type="gramEnd"/>
            <w:r w:rsidRPr="005A126A">
              <w:rPr>
                <w:rFonts w:cs="Times New Roman"/>
                <w:sz w:val="28"/>
                <w:szCs w:val="28"/>
              </w:rPr>
              <w:t>. You are reminded that the Code of Conduct, which took effect from August 28th</w:t>
            </w:r>
            <w:proofErr w:type="gramStart"/>
            <w:r w:rsidRPr="005A126A">
              <w:rPr>
                <w:rFonts w:cs="Times New Roman"/>
                <w:sz w:val="28"/>
                <w:szCs w:val="28"/>
              </w:rPr>
              <w:t xml:space="preserve"> 2012</w:t>
            </w:r>
            <w:proofErr w:type="gramEnd"/>
            <w:r w:rsidRPr="005A126A">
              <w:rPr>
                <w:rFonts w:cs="Times New Roman"/>
                <w:sz w:val="28"/>
                <w:szCs w:val="28"/>
              </w:rPr>
              <w:t>, provides that if you have a prejudicial interest in any matter under discussion you should withdraw from the room and not seek improperly to influence a decision in the matter</w:t>
            </w:r>
            <w:r w:rsidR="00476E95">
              <w:rPr>
                <w:rFonts w:cs="Times New Roman"/>
                <w:sz w:val="28"/>
                <w:szCs w:val="28"/>
              </w:rPr>
              <w:t>.</w:t>
            </w:r>
          </w:p>
          <w:p w14:paraId="0419142C" w14:textId="617528A0" w:rsidR="004D486C" w:rsidRDefault="004D486C" w:rsidP="00465732">
            <w:pPr>
              <w:pStyle w:val="ListParagraph"/>
              <w:ind w:firstLine="0"/>
              <w:jc w:val="both"/>
              <w:rPr>
                <w:rFonts w:cs="Times New Roman"/>
                <w:sz w:val="28"/>
                <w:szCs w:val="28"/>
              </w:rPr>
            </w:pPr>
            <w:r>
              <w:rPr>
                <w:rFonts w:cs="Times New Roman"/>
                <w:sz w:val="28"/>
                <w:szCs w:val="28"/>
              </w:rPr>
              <w:t>Cllr Vallance declared an interest in the planning for Long Barn House.</w:t>
            </w:r>
          </w:p>
          <w:p w14:paraId="7748FB14" w14:textId="29F2E4AA"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Approve and sign the Minutes of the</w:t>
            </w:r>
            <w:r w:rsidR="0086317B">
              <w:rPr>
                <w:rFonts w:cs="Times New Roman"/>
                <w:sz w:val="28"/>
                <w:szCs w:val="28"/>
              </w:rPr>
              <w:t xml:space="preserve"> </w:t>
            </w:r>
            <w:proofErr w:type="gramStart"/>
            <w:r w:rsidR="0086317B">
              <w:rPr>
                <w:rFonts w:cs="Times New Roman"/>
                <w:sz w:val="28"/>
                <w:szCs w:val="28"/>
              </w:rPr>
              <w:t>26</w:t>
            </w:r>
            <w:r w:rsidR="0086317B" w:rsidRPr="0086317B">
              <w:rPr>
                <w:rFonts w:cs="Times New Roman"/>
                <w:sz w:val="28"/>
                <w:szCs w:val="28"/>
                <w:vertAlign w:val="superscript"/>
              </w:rPr>
              <w:t>th</w:t>
            </w:r>
            <w:proofErr w:type="gramEnd"/>
            <w:r w:rsidR="0086317B">
              <w:rPr>
                <w:rFonts w:cs="Times New Roman"/>
                <w:sz w:val="28"/>
                <w:szCs w:val="28"/>
              </w:rPr>
              <w:t xml:space="preserve"> September and the</w:t>
            </w:r>
            <w:r w:rsidRPr="005A126A">
              <w:rPr>
                <w:rFonts w:cs="Times New Roman"/>
                <w:sz w:val="28"/>
                <w:szCs w:val="28"/>
              </w:rPr>
              <w:t xml:space="preserve"> </w:t>
            </w:r>
            <w:r w:rsidR="004D486C">
              <w:rPr>
                <w:rFonts w:cs="Times New Roman"/>
                <w:sz w:val="28"/>
                <w:szCs w:val="28"/>
              </w:rPr>
              <w:t>5</w:t>
            </w:r>
            <w:r w:rsidR="004D486C" w:rsidRPr="004D486C">
              <w:rPr>
                <w:rFonts w:cs="Times New Roman"/>
                <w:sz w:val="28"/>
                <w:szCs w:val="28"/>
                <w:vertAlign w:val="superscript"/>
              </w:rPr>
              <w:t>th</w:t>
            </w:r>
            <w:r w:rsidR="004D486C">
              <w:rPr>
                <w:rFonts w:cs="Times New Roman"/>
                <w:sz w:val="28"/>
                <w:szCs w:val="28"/>
              </w:rPr>
              <w:t xml:space="preserve"> October </w:t>
            </w:r>
            <w:r w:rsidR="009F77DC">
              <w:rPr>
                <w:rFonts w:cs="Times New Roman"/>
                <w:sz w:val="28"/>
                <w:szCs w:val="28"/>
              </w:rPr>
              <w:t>2022</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r w:rsidR="00234947">
              <w:rPr>
                <w:rFonts w:cs="Times New Roman"/>
                <w:sz w:val="28"/>
                <w:szCs w:val="28"/>
              </w:rPr>
              <w:t xml:space="preserve">.  </w:t>
            </w:r>
          </w:p>
          <w:p w14:paraId="45D52673" w14:textId="7D971C80"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234947">
              <w:rPr>
                <w:rFonts w:cs="Times New Roman"/>
                <w:sz w:val="28"/>
                <w:szCs w:val="28"/>
              </w:rPr>
              <w:t>Cole</w:t>
            </w:r>
            <w:r w:rsidR="00A21F7D">
              <w:rPr>
                <w:rFonts w:cs="Times New Roman"/>
                <w:sz w:val="28"/>
                <w:szCs w:val="28"/>
              </w:rPr>
              <w:t>, 2nded by C</w:t>
            </w:r>
            <w:r w:rsidR="00234947">
              <w:rPr>
                <w:rFonts w:cs="Times New Roman"/>
                <w:sz w:val="28"/>
                <w:szCs w:val="28"/>
              </w:rPr>
              <w:t>llr</w:t>
            </w:r>
            <w:r w:rsidR="002C46B4">
              <w:rPr>
                <w:rFonts w:cs="Times New Roman"/>
                <w:sz w:val="28"/>
                <w:szCs w:val="28"/>
              </w:rPr>
              <w:t xml:space="preserve"> </w:t>
            </w:r>
            <w:proofErr w:type="gramStart"/>
            <w:r w:rsidR="002C46B4">
              <w:rPr>
                <w:rFonts w:cs="Times New Roman"/>
                <w:sz w:val="28"/>
                <w:szCs w:val="28"/>
              </w:rPr>
              <w:t>Todd</w:t>
            </w:r>
            <w:r w:rsidR="008A4995">
              <w:rPr>
                <w:rFonts w:cs="Times New Roman"/>
                <w:sz w:val="28"/>
                <w:szCs w:val="28"/>
              </w:rPr>
              <w:t xml:space="preserve"> </w:t>
            </w:r>
            <w:r w:rsidR="00A83517" w:rsidRPr="00654967">
              <w:rPr>
                <w:rFonts w:cs="Times New Roman"/>
                <w:sz w:val="28"/>
                <w:szCs w:val="28"/>
              </w:rPr>
              <w:t>,</w:t>
            </w:r>
            <w:proofErr w:type="gramEnd"/>
            <w:r w:rsidR="00A83517" w:rsidRPr="00654967">
              <w:rPr>
                <w:rFonts w:cs="Times New Roman"/>
                <w:sz w:val="28"/>
                <w:szCs w:val="28"/>
              </w:rPr>
              <w:t xml:space="preserve"> agreed by al</w:t>
            </w:r>
            <w:r w:rsidR="00DE64D1" w:rsidRPr="00654967">
              <w:rPr>
                <w:rFonts w:cs="Times New Roman"/>
                <w:sz w:val="28"/>
                <w:szCs w:val="28"/>
              </w:rPr>
              <w:t>l</w:t>
            </w:r>
            <w:r w:rsidR="00234947">
              <w:rPr>
                <w:rFonts w:cs="Times New Roman"/>
                <w:sz w:val="28"/>
                <w:szCs w:val="28"/>
              </w:rPr>
              <w:t>.</w:t>
            </w:r>
            <w:r w:rsidR="00C65350">
              <w:rPr>
                <w:rFonts w:cs="Times New Roman"/>
                <w:sz w:val="28"/>
                <w:szCs w:val="28"/>
              </w:rPr>
              <w:t xml:space="preserve"> </w:t>
            </w:r>
          </w:p>
        </w:tc>
        <w:tc>
          <w:tcPr>
            <w:tcW w:w="1276" w:type="dxa"/>
          </w:tcPr>
          <w:p w14:paraId="1D30F11B" w14:textId="77777777" w:rsidR="00090BFC" w:rsidRPr="00631C76" w:rsidRDefault="00090BFC" w:rsidP="003E3443">
            <w:pPr>
              <w:ind w:firstLine="0"/>
              <w:rPr>
                <w:rFonts w:cs="Times New Roman"/>
                <w:sz w:val="28"/>
                <w:szCs w:val="28"/>
              </w:rPr>
            </w:pPr>
          </w:p>
        </w:tc>
      </w:tr>
      <w:tr w:rsidR="00D76749" w:rsidRPr="00631C76" w14:paraId="309D8235" w14:textId="77777777" w:rsidTr="0001281F">
        <w:tc>
          <w:tcPr>
            <w:tcW w:w="9747" w:type="dxa"/>
          </w:tcPr>
          <w:p w14:paraId="4BA75E3F" w14:textId="77777777" w:rsidR="00BC397A" w:rsidRPr="00234947" w:rsidRDefault="00106EE9" w:rsidP="002C46B4">
            <w:pPr>
              <w:pStyle w:val="ListParagraph"/>
              <w:widowControl w:val="0"/>
              <w:numPr>
                <w:ilvl w:val="0"/>
                <w:numId w:val="28"/>
              </w:numPr>
              <w:autoSpaceDE w:val="0"/>
              <w:autoSpaceDN w:val="0"/>
              <w:adjustRightInd w:val="0"/>
              <w:ind w:right="182"/>
              <w:rPr>
                <w:rFonts w:cs="Times New Roman"/>
                <w:sz w:val="28"/>
                <w:szCs w:val="28"/>
                <w:u w:val="single"/>
              </w:rPr>
            </w:pPr>
            <w:r w:rsidRPr="00234947">
              <w:rPr>
                <w:rFonts w:cs="Times New Roman"/>
                <w:sz w:val="28"/>
                <w:szCs w:val="28"/>
                <w:u w:val="single"/>
              </w:rPr>
              <w:t>Update from last month.</w:t>
            </w:r>
          </w:p>
          <w:p w14:paraId="0636B1EE" w14:textId="21BD4259" w:rsidR="008B0C10" w:rsidRPr="008B0C10" w:rsidRDefault="008B0C10" w:rsidP="008B0C10">
            <w:pPr>
              <w:pStyle w:val="ListParagraph"/>
              <w:widowControl w:val="0"/>
              <w:numPr>
                <w:ilvl w:val="0"/>
                <w:numId w:val="37"/>
              </w:numPr>
              <w:autoSpaceDE w:val="0"/>
              <w:autoSpaceDN w:val="0"/>
              <w:adjustRightInd w:val="0"/>
              <w:ind w:right="182"/>
              <w:rPr>
                <w:rFonts w:cs="Times New Roman"/>
                <w:sz w:val="28"/>
                <w:szCs w:val="28"/>
              </w:rPr>
            </w:pPr>
            <w:r w:rsidRPr="008B0C10">
              <w:rPr>
                <w:rFonts w:cs="Times New Roman"/>
                <w:sz w:val="28"/>
                <w:szCs w:val="28"/>
              </w:rPr>
              <w:t xml:space="preserve">On the </w:t>
            </w:r>
            <w:proofErr w:type="gramStart"/>
            <w:r w:rsidRPr="008B0C10">
              <w:rPr>
                <w:rFonts w:cs="Times New Roman"/>
                <w:sz w:val="28"/>
                <w:szCs w:val="28"/>
              </w:rPr>
              <w:t>5th</w:t>
            </w:r>
            <w:proofErr w:type="gramEnd"/>
            <w:r w:rsidRPr="008B0C10">
              <w:rPr>
                <w:rFonts w:cs="Times New Roman"/>
                <w:sz w:val="28"/>
                <w:szCs w:val="28"/>
              </w:rPr>
              <w:t xml:space="preserve"> October the Parish Council held an extra ordinary meeting to discuss the outcome of the recent planning committee meeting that granted planning permission for the change of use from a pub to residential use of the Gate Inn.</w:t>
            </w:r>
            <w:r>
              <w:rPr>
                <w:rFonts w:cs="Times New Roman"/>
                <w:sz w:val="28"/>
                <w:szCs w:val="28"/>
              </w:rPr>
              <w:t xml:space="preserve">  Initial discussions point to the fact that the cost implication of seeking </w:t>
            </w:r>
            <w:proofErr w:type="gramStart"/>
            <w:r>
              <w:rPr>
                <w:rFonts w:cs="Times New Roman"/>
                <w:sz w:val="28"/>
                <w:szCs w:val="28"/>
              </w:rPr>
              <w:t>a  Judicial</w:t>
            </w:r>
            <w:proofErr w:type="gramEnd"/>
            <w:r>
              <w:rPr>
                <w:rFonts w:cs="Times New Roman"/>
                <w:sz w:val="28"/>
                <w:szCs w:val="28"/>
              </w:rPr>
              <w:t xml:space="preserve"> Review are prohibitive, especially as even if successful, does not ensure that The Gate Inn will open as a pub again.  Legal advice has been requested but has not yet been given.</w:t>
            </w:r>
            <w:r w:rsidR="003051B4">
              <w:rPr>
                <w:rFonts w:cs="Times New Roman"/>
                <w:sz w:val="28"/>
                <w:szCs w:val="28"/>
              </w:rPr>
              <w:t xml:space="preserve">  Cllr Whalley-Hoggins stated that there were several reasons to be discomforted by the processes and that we could seek clarity over policy CS25 and that we were unhappy with how weak that policy is, as well as other pubs in Warwickshire had to go on the open market, which the Gate did not.  A letter to Phil Grafton was suggested and Cllr Massey offered to write this.  This action was proposed by Cllr Cole, 2nded by Cllr Appleton, agreed by all.  Clerk to ask WALC also for legal advice.</w:t>
            </w:r>
          </w:p>
          <w:p w14:paraId="7B54B25A" w14:textId="346971C6" w:rsidR="008B0C10" w:rsidRPr="008B0C10" w:rsidRDefault="008B0C10" w:rsidP="008B0C10">
            <w:pPr>
              <w:pStyle w:val="ListParagraph"/>
              <w:widowControl w:val="0"/>
              <w:numPr>
                <w:ilvl w:val="0"/>
                <w:numId w:val="37"/>
              </w:numPr>
              <w:autoSpaceDE w:val="0"/>
              <w:autoSpaceDN w:val="0"/>
              <w:adjustRightInd w:val="0"/>
              <w:ind w:right="182"/>
              <w:rPr>
                <w:rFonts w:cs="Times New Roman"/>
                <w:sz w:val="28"/>
                <w:szCs w:val="28"/>
              </w:rPr>
            </w:pPr>
            <w:r w:rsidRPr="008B0C10">
              <w:rPr>
                <w:rFonts w:cs="Times New Roman"/>
                <w:sz w:val="28"/>
                <w:szCs w:val="28"/>
              </w:rPr>
              <w:t xml:space="preserve">Cllr Vallance has </w:t>
            </w:r>
            <w:r w:rsidR="003051B4">
              <w:rPr>
                <w:rFonts w:cs="Times New Roman"/>
                <w:sz w:val="28"/>
                <w:szCs w:val="28"/>
              </w:rPr>
              <w:t>b</w:t>
            </w:r>
            <w:r w:rsidRPr="008B0C10">
              <w:rPr>
                <w:rFonts w:cs="Times New Roman"/>
                <w:sz w:val="28"/>
                <w:szCs w:val="28"/>
              </w:rPr>
              <w:t>een looking into tree whips for residents to celebrate Queen Elizabeth’s platinum jubilee.</w:t>
            </w:r>
            <w:r>
              <w:rPr>
                <w:rFonts w:cs="Times New Roman"/>
                <w:sz w:val="28"/>
                <w:szCs w:val="28"/>
              </w:rPr>
              <w:t xml:space="preserve"> </w:t>
            </w:r>
            <w:r w:rsidR="00EB23B6">
              <w:rPr>
                <w:rFonts w:cs="Times New Roman"/>
                <w:sz w:val="28"/>
                <w:szCs w:val="28"/>
              </w:rPr>
              <w:t xml:space="preserve">– The PC can apply for free tree whips from the Woodland </w:t>
            </w:r>
            <w:proofErr w:type="gramStart"/>
            <w:r w:rsidR="00EB23B6">
              <w:rPr>
                <w:rFonts w:cs="Times New Roman"/>
                <w:sz w:val="28"/>
                <w:szCs w:val="28"/>
              </w:rPr>
              <w:t>Trust  -</w:t>
            </w:r>
            <w:proofErr w:type="gramEnd"/>
            <w:r w:rsidR="00EB23B6">
              <w:rPr>
                <w:rFonts w:cs="Times New Roman"/>
                <w:sz w:val="28"/>
                <w:szCs w:val="28"/>
              </w:rPr>
              <w:t xml:space="preserve"> clerk to apply for them, also to approach the school to see if they would like a tree donated to them.</w:t>
            </w:r>
          </w:p>
          <w:p w14:paraId="3FD7090B" w14:textId="5FA64EB6" w:rsidR="00447885" w:rsidRPr="008B0C10" w:rsidRDefault="008B0C10" w:rsidP="008B0C10">
            <w:pPr>
              <w:pStyle w:val="ListParagraph"/>
              <w:widowControl w:val="0"/>
              <w:numPr>
                <w:ilvl w:val="0"/>
                <w:numId w:val="37"/>
              </w:numPr>
              <w:autoSpaceDE w:val="0"/>
              <w:autoSpaceDN w:val="0"/>
              <w:adjustRightInd w:val="0"/>
              <w:ind w:right="182"/>
              <w:rPr>
                <w:rFonts w:cs="Times New Roman"/>
                <w:sz w:val="28"/>
                <w:szCs w:val="28"/>
              </w:rPr>
            </w:pPr>
            <w:r w:rsidRPr="008B0C10">
              <w:rPr>
                <w:rFonts w:cs="Times New Roman"/>
                <w:sz w:val="28"/>
                <w:szCs w:val="28"/>
              </w:rPr>
              <w:t>Wreaths on behalf and the PC and Royal British Legion are in the process of being collected and both Cllr Appleton and Cllr Vallance has offered to lay them on the behalf of the PC on Remembrance Sunday.</w:t>
            </w:r>
          </w:p>
        </w:tc>
        <w:tc>
          <w:tcPr>
            <w:tcW w:w="1276" w:type="dxa"/>
          </w:tcPr>
          <w:p w14:paraId="5776570C" w14:textId="77777777" w:rsidR="00D76749" w:rsidRDefault="00D76749" w:rsidP="003E3443">
            <w:pPr>
              <w:ind w:left="360" w:firstLine="0"/>
              <w:rPr>
                <w:rFonts w:cs="Times New Roman"/>
                <w:sz w:val="28"/>
                <w:szCs w:val="28"/>
              </w:rPr>
            </w:pPr>
          </w:p>
          <w:p w14:paraId="0E9D79CC" w14:textId="77777777" w:rsidR="00EB23B6" w:rsidRDefault="00EB23B6" w:rsidP="003E3443">
            <w:pPr>
              <w:ind w:left="360" w:firstLine="0"/>
              <w:rPr>
                <w:rFonts w:cs="Times New Roman"/>
                <w:sz w:val="28"/>
                <w:szCs w:val="28"/>
              </w:rPr>
            </w:pPr>
          </w:p>
          <w:p w14:paraId="6BC43F20" w14:textId="77777777" w:rsidR="00EB23B6" w:rsidRDefault="00EB23B6" w:rsidP="003E3443">
            <w:pPr>
              <w:ind w:left="360" w:firstLine="0"/>
              <w:rPr>
                <w:rFonts w:cs="Times New Roman"/>
                <w:sz w:val="28"/>
                <w:szCs w:val="28"/>
              </w:rPr>
            </w:pPr>
          </w:p>
          <w:p w14:paraId="10CEC146" w14:textId="77777777" w:rsidR="00EB23B6" w:rsidRDefault="00EB23B6" w:rsidP="003E3443">
            <w:pPr>
              <w:ind w:left="360" w:firstLine="0"/>
              <w:rPr>
                <w:rFonts w:cs="Times New Roman"/>
                <w:sz w:val="28"/>
                <w:szCs w:val="28"/>
              </w:rPr>
            </w:pPr>
          </w:p>
          <w:p w14:paraId="384F7D4F" w14:textId="77777777" w:rsidR="00EB23B6" w:rsidRDefault="00EB23B6" w:rsidP="003E3443">
            <w:pPr>
              <w:ind w:left="360" w:firstLine="0"/>
              <w:rPr>
                <w:rFonts w:cs="Times New Roman"/>
                <w:sz w:val="28"/>
                <w:szCs w:val="28"/>
              </w:rPr>
            </w:pPr>
          </w:p>
          <w:p w14:paraId="456A3AA0" w14:textId="77777777" w:rsidR="00EB23B6" w:rsidRDefault="00EB23B6" w:rsidP="003E3443">
            <w:pPr>
              <w:ind w:left="360" w:firstLine="0"/>
              <w:rPr>
                <w:rFonts w:cs="Times New Roman"/>
                <w:sz w:val="28"/>
                <w:szCs w:val="28"/>
              </w:rPr>
            </w:pPr>
          </w:p>
          <w:p w14:paraId="2118722C" w14:textId="77777777" w:rsidR="00EB23B6" w:rsidRDefault="00EB23B6" w:rsidP="003E3443">
            <w:pPr>
              <w:ind w:left="360" w:firstLine="0"/>
              <w:rPr>
                <w:rFonts w:cs="Times New Roman"/>
                <w:sz w:val="28"/>
                <w:szCs w:val="28"/>
              </w:rPr>
            </w:pPr>
          </w:p>
          <w:p w14:paraId="69022EF8" w14:textId="77777777" w:rsidR="00EB23B6" w:rsidRDefault="00EB23B6" w:rsidP="003E3443">
            <w:pPr>
              <w:ind w:left="360" w:firstLine="0"/>
              <w:rPr>
                <w:rFonts w:cs="Times New Roman"/>
                <w:sz w:val="28"/>
                <w:szCs w:val="28"/>
              </w:rPr>
            </w:pPr>
          </w:p>
          <w:p w14:paraId="4F257630" w14:textId="77777777" w:rsidR="00EB23B6" w:rsidRDefault="00EB23B6" w:rsidP="003E3443">
            <w:pPr>
              <w:ind w:left="360" w:firstLine="0"/>
              <w:rPr>
                <w:rFonts w:cs="Times New Roman"/>
                <w:sz w:val="28"/>
                <w:szCs w:val="28"/>
              </w:rPr>
            </w:pPr>
          </w:p>
          <w:p w14:paraId="400ACBAA" w14:textId="77777777" w:rsidR="00EB23B6" w:rsidRDefault="00EB23B6" w:rsidP="003E3443">
            <w:pPr>
              <w:ind w:left="360" w:firstLine="0"/>
              <w:rPr>
                <w:rFonts w:cs="Times New Roman"/>
                <w:sz w:val="28"/>
                <w:szCs w:val="28"/>
              </w:rPr>
            </w:pPr>
          </w:p>
          <w:p w14:paraId="5F5276E3" w14:textId="77777777" w:rsidR="00EB23B6" w:rsidRDefault="00EB23B6" w:rsidP="003E3443">
            <w:pPr>
              <w:ind w:left="360" w:firstLine="0"/>
              <w:rPr>
                <w:rFonts w:cs="Times New Roman"/>
                <w:sz w:val="28"/>
                <w:szCs w:val="28"/>
              </w:rPr>
            </w:pPr>
          </w:p>
          <w:p w14:paraId="37289D62" w14:textId="77777777" w:rsidR="00EB23B6" w:rsidRDefault="00EB23B6" w:rsidP="003E3443">
            <w:pPr>
              <w:ind w:left="360" w:firstLine="0"/>
              <w:rPr>
                <w:rFonts w:cs="Times New Roman"/>
                <w:sz w:val="28"/>
                <w:szCs w:val="28"/>
              </w:rPr>
            </w:pPr>
          </w:p>
          <w:p w14:paraId="75F6651A" w14:textId="77777777" w:rsidR="00EB23B6" w:rsidRDefault="00EB23B6" w:rsidP="003E3443">
            <w:pPr>
              <w:ind w:left="360" w:firstLine="0"/>
              <w:rPr>
                <w:rFonts w:cs="Times New Roman"/>
                <w:sz w:val="28"/>
                <w:szCs w:val="28"/>
              </w:rPr>
            </w:pPr>
          </w:p>
          <w:p w14:paraId="53BD7684" w14:textId="77777777" w:rsidR="00EB23B6" w:rsidRDefault="00EB23B6" w:rsidP="003E3443">
            <w:pPr>
              <w:ind w:left="360" w:firstLine="0"/>
              <w:rPr>
                <w:rFonts w:cs="Times New Roman"/>
                <w:sz w:val="28"/>
                <w:szCs w:val="28"/>
              </w:rPr>
            </w:pPr>
          </w:p>
          <w:p w14:paraId="7AE79C97" w14:textId="11423443" w:rsidR="00EB23B6" w:rsidRDefault="00EB23B6" w:rsidP="003E3443">
            <w:pPr>
              <w:ind w:left="360" w:firstLine="0"/>
              <w:rPr>
                <w:rFonts w:cs="Times New Roman"/>
                <w:sz w:val="28"/>
                <w:szCs w:val="28"/>
              </w:rPr>
            </w:pPr>
            <w:r>
              <w:rPr>
                <w:rFonts w:cs="Times New Roman"/>
                <w:sz w:val="28"/>
                <w:szCs w:val="28"/>
              </w:rPr>
              <w:t>clerk</w:t>
            </w:r>
          </w:p>
          <w:p w14:paraId="24421AE2" w14:textId="77777777" w:rsidR="00EB23B6" w:rsidRDefault="00EB23B6" w:rsidP="003E3443">
            <w:pPr>
              <w:ind w:left="360" w:firstLine="0"/>
              <w:rPr>
                <w:rFonts w:cs="Times New Roman"/>
                <w:sz w:val="28"/>
                <w:szCs w:val="28"/>
              </w:rPr>
            </w:pPr>
          </w:p>
          <w:p w14:paraId="12F090CF" w14:textId="77777777" w:rsidR="00EB23B6" w:rsidRDefault="00EB23B6" w:rsidP="003E3443">
            <w:pPr>
              <w:ind w:left="360" w:firstLine="0"/>
              <w:rPr>
                <w:rFonts w:cs="Times New Roman"/>
                <w:sz w:val="28"/>
                <w:szCs w:val="28"/>
              </w:rPr>
            </w:pPr>
          </w:p>
          <w:p w14:paraId="5EFA187F" w14:textId="77777777" w:rsidR="00EB23B6" w:rsidRDefault="00EB23B6" w:rsidP="003E3443">
            <w:pPr>
              <w:ind w:left="360" w:firstLine="0"/>
              <w:rPr>
                <w:rFonts w:cs="Times New Roman"/>
                <w:sz w:val="28"/>
                <w:szCs w:val="28"/>
              </w:rPr>
            </w:pPr>
          </w:p>
          <w:p w14:paraId="3782D120" w14:textId="1CED1BAC" w:rsidR="00EB23B6" w:rsidRPr="00631C76" w:rsidRDefault="00EB23B6" w:rsidP="00EB23B6">
            <w:pPr>
              <w:rPr>
                <w:rFonts w:cs="Times New Roman"/>
                <w:sz w:val="28"/>
                <w:szCs w:val="28"/>
              </w:rPr>
            </w:pPr>
            <w:r>
              <w:rPr>
                <w:rFonts w:cs="Times New Roman"/>
                <w:sz w:val="28"/>
                <w:szCs w:val="28"/>
              </w:rPr>
              <w:t>clerk</w:t>
            </w:r>
          </w:p>
        </w:tc>
      </w:tr>
      <w:tr w:rsidR="003E54C4" w:rsidRPr="00631C76" w14:paraId="6D0DEF9A" w14:textId="77777777" w:rsidTr="0001281F">
        <w:tc>
          <w:tcPr>
            <w:tcW w:w="9747" w:type="dxa"/>
          </w:tcPr>
          <w:p w14:paraId="2598ECF8" w14:textId="77777777"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14:paraId="2096E21A" w14:textId="4C3E7B8A" w:rsidR="00907569" w:rsidRDefault="00884EA2" w:rsidP="00907569">
            <w:pPr>
              <w:pStyle w:val="ListParagraph"/>
              <w:widowControl w:val="0"/>
              <w:autoSpaceDE w:val="0"/>
              <w:autoSpaceDN w:val="0"/>
              <w:adjustRightInd w:val="0"/>
              <w:ind w:right="182" w:firstLine="0"/>
              <w:rPr>
                <w:rFonts w:cs="Times New Roman"/>
                <w:sz w:val="28"/>
                <w:szCs w:val="28"/>
              </w:rPr>
            </w:pPr>
            <w:r w:rsidRPr="00884EA2">
              <w:rPr>
                <w:rFonts w:cs="Times New Roman"/>
                <w:sz w:val="28"/>
                <w:szCs w:val="28"/>
                <w:u w:val="single"/>
              </w:rPr>
              <w:lastRenderedPageBreak/>
              <w:t>Flooding</w:t>
            </w:r>
            <w:r>
              <w:rPr>
                <w:rFonts w:cs="Times New Roman"/>
                <w:sz w:val="28"/>
                <w:szCs w:val="28"/>
              </w:rPr>
              <w:t xml:space="preserve"> –</w:t>
            </w:r>
          </w:p>
          <w:p w14:paraId="14164955" w14:textId="72CC2B40" w:rsidR="00EB23B6" w:rsidRDefault="00EB23B6" w:rsidP="00907569">
            <w:pPr>
              <w:pStyle w:val="ListParagraph"/>
              <w:widowControl w:val="0"/>
              <w:autoSpaceDE w:val="0"/>
              <w:autoSpaceDN w:val="0"/>
              <w:adjustRightInd w:val="0"/>
              <w:ind w:right="182" w:firstLine="0"/>
              <w:rPr>
                <w:rFonts w:cs="Times New Roman"/>
                <w:sz w:val="28"/>
                <w:szCs w:val="28"/>
              </w:rPr>
            </w:pPr>
            <w:r>
              <w:rPr>
                <w:rFonts w:cs="Times New Roman"/>
                <w:sz w:val="28"/>
                <w:szCs w:val="28"/>
              </w:rPr>
              <w:t>Ken Taylor reported that there has been about 2/3 of the average annual rainfall so far this year</w:t>
            </w:r>
            <w:r w:rsidR="003028E5">
              <w:rPr>
                <w:rFonts w:cs="Times New Roman"/>
                <w:sz w:val="28"/>
                <w:szCs w:val="28"/>
              </w:rPr>
              <w:t>.</w:t>
            </w:r>
          </w:p>
          <w:p w14:paraId="1DA4194F" w14:textId="1F6DB1A4" w:rsidR="003028E5" w:rsidRPr="00EB23B6" w:rsidRDefault="003028E5" w:rsidP="00907569">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On the </w:t>
            </w:r>
            <w:proofErr w:type="gramStart"/>
            <w:r>
              <w:rPr>
                <w:rFonts w:cs="Times New Roman"/>
                <w:sz w:val="28"/>
                <w:szCs w:val="28"/>
              </w:rPr>
              <w:t>28</w:t>
            </w:r>
            <w:r w:rsidRPr="003028E5">
              <w:rPr>
                <w:rFonts w:cs="Times New Roman"/>
                <w:sz w:val="28"/>
                <w:szCs w:val="28"/>
                <w:vertAlign w:val="superscript"/>
              </w:rPr>
              <w:t>th</w:t>
            </w:r>
            <w:proofErr w:type="gramEnd"/>
            <w:r>
              <w:rPr>
                <w:rFonts w:cs="Times New Roman"/>
                <w:sz w:val="28"/>
                <w:szCs w:val="28"/>
              </w:rPr>
              <w:t xml:space="preserve"> Oct the sewers overflowed at the Coach House – clerk to report on to Severn Trent to Amy Spencer.</w:t>
            </w:r>
          </w:p>
          <w:p w14:paraId="4AF033DA" w14:textId="77777777" w:rsidR="00884EA2" w:rsidRPr="007C2FA7" w:rsidRDefault="00884EA2" w:rsidP="007C2FA7">
            <w:pPr>
              <w:widowControl w:val="0"/>
              <w:autoSpaceDE w:val="0"/>
              <w:autoSpaceDN w:val="0"/>
              <w:adjustRightInd w:val="0"/>
              <w:ind w:right="182" w:firstLine="0"/>
              <w:rPr>
                <w:rFonts w:cs="Times New Roman"/>
                <w:sz w:val="28"/>
                <w:szCs w:val="28"/>
                <w:u w:val="single"/>
              </w:rPr>
            </w:pPr>
          </w:p>
          <w:p w14:paraId="5C548446" w14:textId="0AAA6612" w:rsidR="00E41B9D" w:rsidRPr="007C2FA7" w:rsidRDefault="00E41B9D" w:rsidP="00B6503A">
            <w:pPr>
              <w:pStyle w:val="ListParagraph"/>
              <w:widowControl w:val="0"/>
              <w:numPr>
                <w:ilvl w:val="0"/>
                <w:numId w:val="36"/>
              </w:numPr>
              <w:autoSpaceDE w:val="0"/>
              <w:autoSpaceDN w:val="0"/>
              <w:adjustRightInd w:val="0"/>
              <w:ind w:right="182"/>
              <w:rPr>
                <w:rFonts w:cs="Times New Roman"/>
                <w:sz w:val="28"/>
                <w:szCs w:val="28"/>
              </w:rPr>
            </w:pPr>
            <w:r w:rsidRPr="00B6503A">
              <w:rPr>
                <w:rFonts w:cs="Times New Roman"/>
                <w:sz w:val="28"/>
                <w:szCs w:val="28"/>
                <w:u w:val="single"/>
              </w:rPr>
              <w:t xml:space="preserve">Sustainable </w:t>
            </w:r>
            <w:proofErr w:type="spellStart"/>
            <w:r w:rsidRPr="00B6503A">
              <w:rPr>
                <w:rFonts w:cs="Times New Roman"/>
                <w:sz w:val="28"/>
                <w:szCs w:val="28"/>
                <w:u w:val="single"/>
              </w:rPr>
              <w:t>Brailes</w:t>
            </w:r>
            <w:proofErr w:type="spellEnd"/>
            <w:r w:rsidRPr="00B6503A">
              <w:rPr>
                <w:rFonts w:cs="Times New Roman"/>
                <w:sz w:val="28"/>
                <w:szCs w:val="28"/>
                <w:u w:val="single"/>
              </w:rPr>
              <w:t xml:space="preserve"> </w:t>
            </w:r>
          </w:p>
          <w:p w14:paraId="2492A622" w14:textId="27362EAB" w:rsidR="008E3B96" w:rsidRPr="00B6503A" w:rsidRDefault="00420F3E" w:rsidP="00420F3E">
            <w:pPr>
              <w:pStyle w:val="ListParagraph"/>
              <w:widowControl w:val="0"/>
              <w:autoSpaceDE w:val="0"/>
              <w:autoSpaceDN w:val="0"/>
              <w:adjustRightInd w:val="0"/>
              <w:ind w:right="182" w:firstLine="0"/>
              <w:rPr>
                <w:rFonts w:cs="Times New Roman"/>
                <w:sz w:val="28"/>
                <w:szCs w:val="28"/>
              </w:rPr>
            </w:pPr>
            <w:r>
              <w:rPr>
                <w:rFonts w:cs="Times New Roman"/>
                <w:sz w:val="28"/>
                <w:szCs w:val="28"/>
              </w:rPr>
              <w:t>The planned energy event has had to be postponed</w:t>
            </w:r>
            <w:r w:rsidR="003173DC">
              <w:rPr>
                <w:rFonts w:cs="Times New Roman"/>
                <w:sz w:val="28"/>
                <w:szCs w:val="28"/>
              </w:rPr>
              <w:t>.  There are tree seeds being planted.</w:t>
            </w:r>
          </w:p>
        </w:tc>
        <w:tc>
          <w:tcPr>
            <w:tcW w:w="1276" w:type="dxa"/>
          </w:tcPr>
          <w:p w14:paraId="58429F73" w14:textId="77777777" w:rsidR="00234947" w:rsidRDefault="00234947" w:rsidP="00182852">
            <w:pPr>
              <w:ind w:right="-107" w:firstLine="0"/>
              <w:rPr>
                <w:rFonts w:cs="Times New Roman"/>
                <w:sz w:val="28"/>
                <w:szCs w:val="28"/>
              </w:rPr>
            </w:pPr>
          </w:p>
          <w:p w14:paraId="60E2CA05" w14:textId="77777777" w:rsidR="00792768" w:rsidRDefault="00792768" w:rsidP="00182852">
            <w:pPr>
              <w:ind w:right="-107" w:firstLine="0"/>
              <w:rPr>
                <w:rFonts w:cs="Times New Roman"/>
                <w:sz w:val="28"/>
                <w:szCs w:val="28"/>
              </w:rPr>
            </w:pPr>
          </w:p>
          <w:p w14:paraId="2B2D2BA3" w14:textId="77777777" w:rsidR="00D25422" w:rsidRDefault="00D25422" w:rsidP="00182852">
            <w:pPr>
              <w:ind w:right="-107" w:firstLine="0"/>
              <w:rPr>
                <w:rFonts w:cs="Times New Roman"/>
                <w:sz w:val="28"/>
                <w:szCs w:val="28"/>
              </w:rPr>
            </w:pPr>
          </w:p>
          <w:p w14:paraId="502C28DE" w14:textId="77777777" w:rsidR="00D25422" w:rsidRDefault="00D25422" w:rsidP="00182852">
            <w:pPr>
              <w:ind w:right="-107" w:firstLine="0"/>
              <w:rPr>
                <w:rFonts w:cs="Times New Roman"/>
                <w:sz w:val="28"/>
                <w:szCs w:val="28"/>
              </w:rPr>
            </w:pPr>
          </w:p>
          <w:p w14:paraId="690FD6BE" w14:textId="77777777" w:rsidR="00D25422" w:rsidRDefault="00D25422" w:rsidP="00182852">
            <w:pPr>
              <w:ind w:right="-107" w:firstLine="0"/>
              <w:rPr>
                <w:rFonts w:cs="Times New Roman"/>
                <w:sz w:val="28"/>
                <w:szCs w:val="28"/>
              </w:rPr>
            </w:pPr>
            <w:r>
              <w:rPr>
                <w:rFonts w:cs="Times New Roman"/>
                <w:sz w:val="28"/>
                <w:szCs w:val="28"/>
              </w:rPr>
              <w:t>Clerk</w:t>
            </w:r>
          </w:p>
          <w:p w14:paraId="3CE30A46" w14:textId="0EA19CFA" w:rsidR="00D25422" w:rsidRPr="00631C76" w:rsidRDefault="00D25422" w:rsidP="00182852">
            <w:pPr>
              <w:ind w:right="-107" w:firstLine="0"/>
              <w:rPr>
                <w:rFonts w:cs="Times New Roman"/>
                <w:sz w:val="28"/>
                <w:szCs w:val="28"/>
              </w:rPr>
            </w:pPr>
          </w:p>
        </w:tc>
      </w:tr>
      <w:tr w:rsidR="00090BFC" w:rsidRPr="00631C76" w14:paraId="79F6A6F6" w14:textId="77777777" w:rsidTr="0001281F">
        <w:tc>
          <w:tcPr>
            <w:tcW w:w="9747" w:type="dxa"/>
          </w:tcPr>
          <w:p w14:paraId="4AADCE6C" w14:textId="7C82E715" w:rsidR="00A45838" w:rsidRDefault="003E54C4" w:rsidP="002054B5">
            <w:pPr>
              <w:widowControl w:val="0"/>
              <w:autoSpaceDE w:val="0"/>
              <w:autoSpaceDN w:val="0"/>
              <w:adjustRightInd w:val="0"/>
              <w:ind w:left="360" w:right="182" w:firstLine="0"/>
              <w:rPr>
                <w:rFonts w:cs="Times New Roman"/>
                <w:sz w:val="28"/>
                <w:szCs w:val="28"/>
                <w:u w:val="single"/>
              </w:rPr>
            </w:pPr>
            <w:proofErr w:type="gramStart"/>
            <w:r>
              <w:rPr>
                <w:rFonts w:cs="Times New Roman"/>
                <w:sz w:val="28"/>
                <w:szCs w:val="28"/>
                <w:u w:val="single"/>
              </w:rPr>
              <w:lastRenderedPageBreak/>
              <w:t xml:space="preserve">3 </w:t>
            </w:r>
            <w:r w:rsidR="002054B5">
              <w:rPr>
                <w:rFonts w:cs="Times New Roman"/>
                <w:sz w:val="28"/>
                <w:szCs w:val="28"/>
                <w:u w:val="single"/>
              </w:rPr>
              <w:t>.</w:t>
            </w:r>
            <w:r w:rsidR="00D91CDF" w:rsidRPr="002054B5">
              <w:rPr>
                <w:rFonts w:cs="Times New Roman"/>
                <w:sz w:val="28"/>
                <w:szCs w:val="28"/>
                <w:u w:val="single"/>
              </w:rPr>
              <w:t>Update</w:t>
            </w:r>
            <w:proofErr w:type="gramEnd"/>
            <w:r w:rsidR="00D91CDF" w:rsidRPr="002054B5">
              <w:rPr>
                <w:rFonts w:cs="Times New Roman"/>
                <w:sz w:val="28"/>
                <w:szCs w:val="28"/>
                <w:u w:val="single"/>
              </w:rPr>
              <w:t xml:space="preserve"> from Cllr Barker and Cllr Whalley-Hoggins</w:t>
            </w:r>
          </w:p>
          <w:p w14:paraId="42705AC1" w14:textId="7C56A1CF" w:rsidR="00FD3D06" w:rsidRDefault="00CF1F2B" w:rsidP="00907569">
            <w:pPr>
              <w:widowControl w:val="0"/>
              <w:autoSpaceDE w:val="0"/>
              <w:autoSpaceDN w:val="0"/>
              <w:adjustRightInd w:val="0"/>
              <w:ind w:left="360" w:right="182" w:firstLine="0"/>
              <w:rPr>
                <w:rFonts w:cs="Times New Roman"/>
                <w:sz w:val="28"/>
                <w:szCs w:val="28"/>
              </w:rPr>
            </w:pPr>
            <w:r>
              <w:rPr>
                <w:rFonts w:cs="Times New Roman"/>
                <w:sz w:val="28"/>
                <w:szCs w:val="28"/>
              </w:rPr>
              <w:t xml:space="preserve">Cllr Whalley-Hoggins </w:t>
            </w:r>
            <w:r w:rsidR="00C63CC8">
              <w:rPr>
                <w:rFonts w:cs="Times New Roman"/>
                <w:sz w:val="28"/>
                <w:szCs w:val="28"/>
              </w:rPr>
              <w:t xml:space="preserve">reported about a planning application at </w:t>
            </w:r>
            <w:proofErr w:type="spellStart"/>
            <w:r w:rsidR="00C63CC8">
              <w:rPr>
                <w:rFonts w:cs="Times New Roman"/>
                <w:sz w:val="28"/>
                <w:szCs w:val="28"/>
              </w:rPr>
              <w:t>Tysoe</w:t>
            </w:r>
            <w:proofErr w:type="spellEnd"/>
            <w:r w:rsidR="00C63CC8">
              <w:rPr>
                <w:rFonts w:cs="Times New Roman"/>
                <w:sz w:val="28"/>
                <w:szCs w:val="28"/>
              </w:rPr>
              <w:t xml:space="preserve">.  22/02935/FUL that is a huge anaerobic digester plant that is proposed on land near </w:t>
            </w:r>
            <w:proofErr w:type="spellStart"/>
            <w:r w:rsidR="00C63CC8">
              <w:rPr>
                <w:rFonts w:cs="Times New Roman"/>
                <w:sz w:val="28"/>
                <w:szCs w:val="28"/>
              </w:rPr>
              <w:t>Tysoe</w:t>
            </w:r>
            <w:proofErr w:type="spellEnd"/>
            <w:r w:rsidR="00C63CC8">
              <w:rPr>
                <w:rFonts w:cs="Times New Roman"/>
                <w:sz w:val="28"/>
                <w:szCs w:val="28"/>
              </w:rPr>
              <w:t xml:space="preserve"> at the bottom of </w:t>
            </w:r>
            <w:r w:rsidR="00726665">
              <w:rPr>
                <w:rFonts w:cs="Times New Roman"/>
                <w:sz w:val="28"/>
                <w:szCs w:val="28"/>
              </w:rPr>
              <w:t>Sun Rising</w:t>
            </w:r>
            <w:r w:rsidR="00C63CC8">
              <w:rPr>
                <w:rFonts w:cs="Times New Roman"/>
                <w:sz w:val="28"/>
                <w:szCs w:val="28"/>
              </w:rPr>
              <w:t xml:space="preserve"> Hill.</w:t>
            </w:r>
            <w:r w:rsidR="00726665">
              <w:rPr>
                <w:rFonts w:cs="Times New Roman"/>
                <w:sz w:val="28"/>
                <w:szCs w:val="28"/>
              </w:rPr>
              <w:t xml:space="preserve">  She is aghast at the proposal and believes that it will adversely affect the Cotswold ANOB and cause traffic issues for the whole of the surrounding area</w:t>
            </w:r>
            <w:r w:rsidR="006F4EB0">
              <w:rPr>
                <w:rFonts w:cs="Times New Roman"/>
                <w:sz w:val="28"/>
                <w:szCs w:val="28"/>
              </w:rPr>
              <w:t xml:space="preserve">, </w:t>
            </w:r>
            <w:proofErr w:type="spellStart"/>
            <w:r w:rsidR="006F4EB0">
              <w:rPr>
                <w:rFonts w:cs="Times New Roman"/>
                <w:sz w:val="28"/>
                <w:szCs w:val="28"/>
              </w:rPr>
              <w:t>Brailes</w:t>
            </w:r>
            <w:proofErr w:type="spellEnd"/>
            <w:r w:rsidR="006F4EB0">
              <w:rPr>
                <w:rFonts w:cs="Times New Roman"/>
                <w:sz w:val="28"/>
                <w:szCs w:val="28"/>
              </w:rPr>
              <w:t xml:space="preserve"> included. </w:t>
            </w:r>
            <w:r w:rsidR="00726665">
              <w:rPr>
                <w:rFonts w:cs="Times New Roman"/>
                <w:sz w:val="28"/>
                <w:szCs w:val="28"/>
              </w:rPr>
              <w:t xml:space="preserve"> She urged people to comment on the website to object </w:t>
            </w:r>
            <w:r w:rsidR="006F4EB0">
              <w:rPr>
                <w:rFonts w:cs="Times New Roman"/>
                <w:sz w:val="28"/>
                <w:szCs w:val="28"/>
              </w:rPr>
              <w:t>and asked if it could be advertised on social media asking people to object.  All agreed to this suggestion.</w:t>
            </w:r>
          </w:p>
          <w:p w14:paraId="1004FF29" w14:textId="77372964" w:rsidR="006F4EB0" w:rsidRPr="009B1EBD" w:rsidRDefault="00726665" w:rsidP="006F4EB0">
            <w:pPr>
              <w:widowControl w:val="0"/>
              <w:autoSpaceDE w:val="0"/>
              <w:autoSpaceDN w:val="0"/>
              <w:adjustRightInd w:val="0"/>
              <w:ind w:left="360" w:right="182" w:firstLine="0"/>
              <w:rPr>
                <w:rFonts w:cs="Times New Roman"/>
                <w:sz w:val="28"/>
                <w:szCs w:val="28"/>
              </w:rPr>
            </w:pPr>
            <w:r>
              <w:rPr>
                <w:rFonts w:cs="Times New Roman"/>
                <w:sz w:val="28"/>
                <w:szCs w:val="28"/>
              </w:rPr>
              <w:t>The Greenway in Stratford Upon Avon has very poor disabled access.  Cllr Whalley-Hoggins would ask that she be contacted by anyone that is having access issues or any other disabled access issues.</w:t>
            </w:r>
          </w:p>
        </w:tc>
        <w:tc>
          <w:tcPr>
            <w:tcW w:w="1276" w:type="dxa"/>
          </w:tcPr>
          <w:p w14:paraId="2ABD736E" w14:textId="77777777" w:rsidR="00090BFC" w:rsidRPr="00631C76" w:rsidRDefault="00090BFC" w:rsidP="003E3443">
            <w:pPr>
              <w:ind w:left="360" w:firstLine="0"/>
              <w:rPr>
                <w:rFonts w:cs="Times New Roman"/>
                <w:sz w:val="28"/>
                <w:szCs w:val="28"/>
              </w:rPr>
            </w:pPr>
          </w:p>
          <w:p w14:paraId="41020AE4" w14:textId="77777777" w:rsidR="00090BFC" w:rsidRDefault="00090BFC" w:rsidP="003E3443">
            <w:pPr>
              <w:ind w:firstLine="0"/>
              <w:rPr>
                <w:rFonts w:cs="Times New Roman"/>
                <w:sz w:val="28"/>
                <w:szCs w:val="28"/>
              </w:rPr>
            </w:pPr>
          </w:p>
          <w:p w14:paraId="40ECC12F" w14:textId="77777777" w:rsidR="007B4BDF" w:rsidRDefault="007B4BDF" w:rsidP="003E3443">
            <w:pPr>
              <w:ind w:firstLine="0"/>
              <w:rPr>
                <w:rFonts w:cs="Times New Roman"/>
                <w:sz w:val="28"/>
                <w:szCs w:val="28"/>
              </w:rPr>
            </w:pPr>
          </w:p>
          <w:p w14:paraId="29D8B1B7" w14:textId="77777777" w:rsidR="00726665" w:rsidRDefault="00726665" w:rsidP="003E3443">
            <w:pPr>
              <w:ind w:firstLine="0"/>
              <w:rPr>
                <w:rFonts w:cs="Times New Roman"/>
                <w:sz w:val="28"/>
                <w:szCs w:val="28"/>
              </w:rPr>
            </w:pPr>
          </w:p>
          <w:p w14:paraId="0668B50F" w14:textId="301068C8" w:rsidR="00726665" w:rsidRPr="00631C76" w:rsidRDefault="00726665" w:rsidP="003E3443">
            <w:pPr>
              <w:ind w:firstLine="0"/>
              <w:rPr>
                <w:rFonts w:cs="Times New Roman"/>
                <w:sz w:val="28"/>
                <w:szCs w:val="28"/>
              </w:rPr>
            </w:pPr>
            <w:r>
              <w:rPr>
                <w:rFonts w:cs="Times New Roman"/>
                <w:sz w:val="28"/>
                <w:szCs w:val="28"/>
              </w:rPr>
              <w:t>Clerk</w:t>
            </w:r>
          </w:p>
        </w:tc>
      </w:tr>
      <w:tr w:rsidR="00EC3823" w:rsidRPr="00631C76" w14:paraId="67C52337" w14:textId="77777777" w:rsidTr="0001281F">
        <w:tc>
          <w:tcPr>
            <w:tcW w:w="9747" w:type="dxa"/>
          </w:tcPr>
          <w:p w14:paraId="06701326" w14:textId="69135698"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 xml:space="preserve">Other matters </w:t>
            </w:r>
            <w:r w:rsidR="00420F3E">
              <w:rPr>
                <w:rFonts w:cs="Times New Roman"/>
                <w:sz w:val="28"/>
                <w:szCs w:val="28"/>
                <w:u w:val="single"/>
              </w:rPr>
              <w:t>to</w:t>
            </w:r>
            <w:r w:rsidR="000760A9" w:rsidRPr="002054B5">
              <w:rPr>
                <w:rFonts w:cs="Times New Roman"/>
                <w:sz w:val="28"/>
                <w:szCs w:val="28"/>
                <w:u w:val="single"/>
              </w:rPr>
              <w:t xml:space="preserve"> discuss:</w:t>
            </w:r>
          </w:p>
          <w:p w14:paraId="3B2FC78B" w14:textId="77777777" w:rsidR="00A53156" w:rsidRPr="003173DC" w:rsidRDefault="003173DC" w:rsidP="006D12A8">
            <w:pPr>
              <w:pStyle w:val="ListParagraph"/>
              <w:numPr>
                <w:ilvl w:val="0"/>
                <w:numId w:val="27"/>
              </w:numPr>
              <w:tabs>
                <w:tab w:val="left" w:pos="657"/>
              </w:tabs>
              <w:jc w:val="both"/>
              <w:rPr>
                <w:rFonts w:cs="Times New Roman"/>
                <w:sz w:val="28"/>
                <w:szCs w:val="28"/>
              </w:rPr>
            </w:pPr>
            <w:r w:rsidRPr="003173DC">
              <w:rPr>
                <w:rFonts w:cs="Times New Roman"/>
                <w:iCs/>
                <w:sz w:val="28"/>
                <w:szCs w:val="28"/>
              </w:rPr>
              <w:t>The Gat</w:t>
            </w:r>
            <w:r>
              <w:rPr>
                <w:rFonts w:cs="Times New Roman"/>
                <w:iCs/>
                <w:sz w:val="28"/>
                <w:szCs w:val="28"/>
              </w:rPr>
              <w:t>e Inn has been covered already.</w:t>
            </w:r>
          </w:p>
          <w:p w14:paraId="3C90BB77" w14:textId="77777777" w:rsidR="003173DC" w:rsidRPr="00711311" w:rsidRDefault="003173DC" w:rsidP="006D12A8">
            <w:pPr>
              <w:pStyle w:val="ListParagraph"/>
              <w:numPr>
                <w:ilvl w:val="0"/>
                <w:numId w:val="27"/>
              </w:numPr>
              <w:tabs>
                <w:tab w:val="left" w:pos="657"/>
              </w:tabs>
              <w:jc w:val="both"/>
              <w:rPr>
                <w:rFonts w:cs="Times New Roman"/>
                <w:sz w:val="28"/>
                <w:szCs w:val="28"/>
              </w:rPr>
            </w:pPr>
            <w:r>
              <w:rPr>
                <w:rFonts w:cs="Times New Roman"/>
                <w:iCs/>
                <w:sz w:val="28"/>
                <w:szCs w:val="28"/>
              </w:rPr>
              <w:t xml:space="preserve">PC vacancy – the </w:t>
            </w:r>
            <w:proofErr w:type="gramStart"/>
            <w:r>
              <w:rPr>
                <w:rFonts w:cs="Times New Roman"/>
                <w:iCs/>
                <w:sz w:val="28"/>
                <w:szCs w:val="28"/>
              </w:rPr>
              <w:t>15</w:t>
            </w:r>
            <w:r w:rsidRPr="003173DC">
              <w:rPr>
                <w:rFonts w:cs="Times New Roman"/>
                <w:iCs/>
                <w:sz w:val="28"/>
                <w:szCs w:val="28"/>
                <w:vertAlign w:val="superscript"/>
              </w:rPr>
              <w:t>th</w:t>
            </w:r>
            <w:proofErr w:type="gramEnd"/>
            <w:r>
              <w:rPr>
                <w:rFonts w:cs="Times New Roman"/>
                <w:iCs/>
                <w:sz w:val="28"/>
                <w:szCs w:val="28"/>
              </w:rPr>
              <w:t xml:space="preserve"> November at 7.00pm in the Pavilion if possible.</w:t>
            </w:r>
          </w:p>
          <w:p w14:paraId="69C0F5A5" w14:textId="4421DA37" w:rsidR="00711311" w:rsidRPr="00D169CF" w:rsidRDefault="00711311" w:rsidP="00711311">
            <w:pPr>
              <w:pStyle w:val="ListParagraph"/>
              <w:numPr>
                <w:ilvl w:val="0"/>
                <w:numId w:val="27"/>
              </w:numPr>
              <w:tabs>
                <w:tab w:val="left" w:pos="657"/>
              </w:tabs>
              <w:jc w:val="both"/>
              <w:rPr>
                <w:rFonts w:cs="Times New Roman"/>
                <w:sz w:val="28"/>
                <w:szCs w:val="28"/>
              </w:rPr>
            </w:pPr>
            <w:r>
              <w:rPr>
                <w:rFonts w:cs="Times New Roman"/>
                <w:iCs/>
                <w:sz w:val="28"/>
                <w:szCs w:val="28"/>
              </w:rPr>
              <w:t>WCC flood alleviation scheme engagement meeting – not many attendees so it was agreed that the PC and Cllr Whalley-Hoggins would go door to door to try to engage those that may be affected by flooding. – Clerk to contact Mark Banning for dates</w:t>
            </w:r>
            <w:r w:rsidR="00D169CF">
              <w:rPr>
                <w:rFonts w:cs="Times New Roman"/>
                <w:iCs/>
                <w:sz w:val="28"/>
                <w:szCs w:val="28"/>
              </w:rPr>
              <w:t xml:space="preserve"> and list of residents.</w:t>
            </w:r>
          </w:p>
          <w:p w14:paraId="7290F83E" w14:textId="77777777" w:rsidR="00D169CF" w:rsidRDefault="00D169CF" w:rsidP="00711311">
            <w:pPr>
              <w:pStyle w:val="ListParagraph"/>
              <w:numPr>
                <w:ilvl w:val="0"/>
                <w:numId w:val="27"/>
              </w:numPr>
              <w:tabs>
                <w:tab w:val="left" w:pos="657"/>
              </w:tabs>
              <w:jc w:val="both"/>
              <w:rPr>
                <w:rFonts w:cs="Times New Roman"/>
                <w:sz w:val="28"/>
                <w:szCs w:val="28"/>
              </w:rPr>
            </w:pPr>
            <w:r>
              <w:rPr>
                <w:rFonts w:cs="Times New Roman"/>
                <w:sz w:val="28"/>
                <w:szCs w:val="28"/>
              </w:rPr>
              <w:t xml:space="preserve">Street signs for </w:t>
            </w:r>
            <w:proofErr w:type="spellStart"/>
            <w:r>
              <w:rPr>
                <w:rFonts w:cs="Times New Roman"/>
                <w:sz w:val="28"/>
                <w:szCs w:val="28"/>
              </w:rPr>
              <w:t>Henbrook</w:t>
            </w:r>
            <w:proofErr w:type="spellEnd"/>
            <w:r>
              <w:rPr>
                <w:rFonts w:cs="Times New Roman"/>
                <w:sz w:val="28"/>
                <w:szCs w:val="28"/>
              </w:rPr>
              <w:t xml:space="preserve"> lane – they are about £20 each – clerk to order 4.  Proposed by Cllr Ivin, 2nded by Cllr Vallance, agreed by all.</w:t>
            </w:r>
          </w:p>
          <w:p w14:paraId="103A06F0" w14:textId="77777777" w:rsidR="00D169CF" w:rsidRDefault="00D169CF" w:rsidP="00711311">
            <w:pPr>
              <w:pStyle w:val="ListParagraph"/>
              <w:numPr>
                <w:ilvl w:val="0"/>
                <w:numId w:val="27"/>
              </w:numPr>
              <w:tabs>
                <w:tab w:val="left" w:pos="657"/>
              </w:tabs>
              <w:jc w:val="both"/>
              <w:rPr>
                <w:rFonts w:cs="Times New Roman"/>
                <w:sz w:val="28"/>
                <w:szCs w:val="28"/>
              </w:rPr>
            </w:pPr>
            <w:r>
              <w:rPr>
                <w:rFonts w:cs="Times New Roman"/>
                <w:sz w:val="28"/>
                <w:szCs w:val="28"/>
              </w:rPr>
              <w:t xml:space="preserve">Speed data – There has been no response from the Shipston Safer </w:t>
            </w:r>
            <w:proofErr w:type="spellStart"/>
            <w:r>
              <w:rPr>
                <w:rFonts w:cs="Times New Roman"/>
                <w:sz w:val="28"/>
                <w:szCs w:val="28"/>
              </w:rPr>
              <w:t>Neighbourhood</w:t>
            </w:r>
            <w:proofErr w:type="spellEnd"/>
            <w:r>
              <w:rPr>
                <w:rFonts w:cs="Times New Roman"/>
                <w:sz w:val="28"/>
                <w:szCs w:val="28"/>
              </w:rPr>
              <w:t xml:space="preserve"> Team or the Police Crime Commissioners Office.</w:t>
            </w:r>
          </w:p>
          <w:p w14:paraId="6BE79F40" w14:textId="77777777" w:rsidR="00D169CF" w:rsidRDefault="00D169CF" w:rsidP="00D169CF">
            <w:pPr>
              <w:pStyle w:val="ListParagraph"/>
              <w:tabs>
                <w:tab w:val="left" w:pos="657"/>
              </w:tabs>
              <w:ind w:left="1155" w:firstLine="0"/>
              <w:jc w:val="both"/>
              <w:rPr>
                <w:rFonts w:cs="Times New Roman"/>
                <w:sz w:val="28"/>
                <w:szCs w:val="28"/>
              </w:rPr>
            </w:pPr>
            <w:r>
              <w:rPr>
                <w:rFonts w:cs="Times New Roman"/>
                <w:sz w:val="28"/>
                <w:szCs w:val="28"/>
              </w:rPr>
              <w:t>The latest analysis from the speed camera shows the speeding issue is worse in the last quarter.  There were</w:t>
            </w:r>
          </w:p>
          <w:p w14:paraId="71735280" w14:textId="77777777" w:rsidR="00D169CF" w:rsidRDefault="00C63CC8" w:rsidP="00D169CF">
            <w:pPr>
              <w:pStyle w:val="ListParagraph"/>
              <w:tabs>
                <w:tab w:val="left" w:pos="657"/>
              </w:tabs>
              <w:ind w:left="1155" w:firstLine="0"/>
              <w:jc w:val="both"/>
              <w:rPr>
                <w:rFonts w:cs="Times New Roman"/>
                <w:sz w:val="28"/>
                <w:szCs w:val="28"/>
              </w:rPr>
            </w:pPr>
            <w:r>
              <w:rPr>
                <w:rFonts w:cs="Times New Roman"/>
                <w:sz w:val="28"/>
                <w:szCs w:val="28"/>
              </w:rPr>
              <w:t>250 vehicles speeding</w:t>
            </w:r>
          </w:p>
          <w:p w14:paraId="37A2806F" w14:textId="77777777" w:rsidR="00C63CC8" w:rsidRDefault="00C63CC8" w:rsidP="00D169CF">
            <w:pPr>
              <w:pStyle w:val="ListParagraph"/>
              <w:tabs>
                <w:tab w:val="left" w:pos="657"/>
              </w:tabs>
              <w:ind w:left="1155" w:firstLine="0"/>
              <w:jc w:val="both"/>
              <w:rPr>
                <w:rFonts w:cs="Times New Roman"/>
                <w:sz w:val="28"/>
                <w:szCs w:val="28"/>
              </w:rPr>
            </w:pPr>
            <w:r>
              <w:rPr>
                <w:rFonts w:cs="Times New Roman"/>
                <w:sz w:val="28"/>
                <w:szCs w:val="28"/>
              </w:rPr>
              <w:t>69.4mph recorded at 1pm on a weekday</w:t>
            </w:r>
          </w:p>
          <w:p w14:paraId="0B3B1AD0" w14:textId="77777777" w:rsidR="00C63CC8" w:rsidRDefault="00C63CC8" w:rsidP="00D169CF">
            <w:pPr>
              <w:pStyle w:val="ListParagraph"/>
              <w:tabs>
                <w:tab w:val="left" w:pos="657"/>
              </w:tabs>
              <w:ind w:left="1155" w:firstLine="0"/>
              <w:jc w:val="both"/>
              <w:rPr>
                <w:rFonts w:cs="Times New Roman"/>
                <w:sz w:val="28"/>
                <w:szCs w:val="28"/>
              </w:rPr>
            </w:pPr>
            <w:r>
              <w:rPr>
                <w:rFonts w:cs="Times New Roman"/>
                <w:sz w:val="28"/>
                <w:szCs w:val="28"/>
              </w:rPr>
              <w:t>68% of vehicles recorded were speeding.</w:t>
            </w:r>
          </w:p>
          <w:p w14:paraId="36D7270A" w14:textId="2DE05CE1" w:rsidR="00C63CC8" w:rsidRPr="00711311" w:rsidRDefault="00C63CC8" w:rsidP="00D169CF">
            <w:pPr>
              <w:pStyle w:val="ListParagraph"/>
              <w:tabs>
                <w:tab w:val="left" w:pos="657"/>
              </w:tabs>
              <w:ind w:left="1155" w:firstLine="0"/>
              <w:jc w:val="both"/>
              <w:rPr>
                <w:rFonts w:cs="Times New Roman"/>
                <w:sz w:val="28"/>
                <w:szCs w:val="28"/>
              </w:rPr>
            </w:pPr>
            <w:r>
              <w:rPr>
                <w:rFonts w:cs="Times New Roman"/>
                <w:sz w:val="28"/>
                <w:szCs w:val="28"/>
              </w:rPr>
              <w:t xml:space="preserve">Cllr Whalley-Hoggins advised a strong letter to Cllr Philip </w:t>
            </w:r>
            <w:proofErr w:type="spellStart"/>
            <w:r>
              <w:rPr>
                <w:rFonts w:cs="Times New Roman"/>
                <w:sz w:val="28"/>
                <w:szCs w:val="28"/>
              </w:rPr>
              <w:t>Seccombe</w:t>
            </w:r>
            <w:proofErr w:type="spellEnd"/>
            <w:r>
              <w:rPr>
                <w:rFonts w:cs="Times New Roman"/>
                <w:sz w:val="28"/>
                <w:szCs w:val="28"/>
              </w:rPr>
              <w:t xml:space="preserve"> and Cllr Izzy </w:t>
            </w:r>
            <w:proofErr w:type="spellStart"/>
            <w:r>
              <w:rPr>
                <w:rFonts w:cs="Times New Roman"/>
                <w:sz w:val="28"/>
                <w:szCs w:val="28"/>
              </w:rPr>
              <w:t>Seccombe</w:t>
            </w:r>
            <w:proofErr w:type="spellEnd"/>
            <w:r>
              <w:rPr>
                <w:rFonts w:cs="Times New Roman"/>
                <w:sz w:val="28"/>
                <w:szCs w:val="28"/>
              </w:rPr>
              <w:t xml:space="preserve">, copying Cllrs Whalley-Hoggins and Barker asking for an urgent response.  </w:t>
            </w:r>
            <w:r w:rsidR="006F4EB0">
              <w:rPr>
                <w:rFonts w:cs="Times New Roman"/>
                <w:sz w:val="28"/>
                <w:szCs w:val="28"/>
              </w:rPr>
              <w:t>Proposed by Cllr Vallance, 2nded by Cllr Massey, agreed by all.</w:t>
            </w:r>
          </w:p>
        </w:tc>
        <w:tc>
          <w:tcPr>
            <w:tcW w:w="1276" w:type="dxa"/>
          </w:tcPr>
          <w:p w14:paraId="77017A0E" w14:textId="3B5A6FD5" w:rsidR="004C6BA2" w:rsidRDefault="004C6BA2" w:rsidP="003E3443">
            <w:pPr>
              <w:ind w:firstLine="0"/>
              <w:rPr>
                <w:rFonts w:cs="Times New Roman"/>
                <w:sz w:val="28"/>
                <w:szCs w:val="28"/>
              </w:rPr>
            </w:pPr>
          </w:p>
          <w:p w14:paraId="0EB46513" w14:textId="77777777" w:rsidR="004C6BA2" w:rsidRDefault="004C6BA2" w:rsidP="003E3443">
            <w:pPr>
              <w:ind w:firstLine="0"/>
              <w:rPr>
                <w:rFonts w:cs="Times New Roman"/>
                <w:sz w:val="28"/>
                <w:szCs w:val="28"/>
              </w:rPr>
            </w:pPr>
          </w:p>
          <w:p w14:paraId="3996324A" w14:textId="56E6B824" w:rsidR="002C2AA8" w:rsidRDefault="006F4EB0" w:rsidP="00DB4DA3">
            <w:pPr>
              <w:ind w:firstLine="0"/>
              <w:rPr>
                <w:rFonts w:cs="Times New Roman"/>
                <w:sz w:val="28"/>
                <w:szCs w:val="28"/>
              </w:rPr>
            </w:pPr>
            <w:r>
              <w:rPr>
                <w:rFonts w:cs="Times New Roman"/>
                <w:sz w:val="28"/>
                <w:szCs w:val="28"/>
              </w:rPr>
              <w:t>Clerk</w:t>
            </w:r>
          </w:p>
          <w:p w14:paraId="56D8EDBD" w14:textId="77777777" w:rsidR="00E41B9D" w:rsidRDefault="00E41B9D" w:rsidP="00DB4DA3">
            <w:pPr>
              <w:ind w:firstLine="0"/>
              <w:rPr>
                <w:rFonts w:cs="Times New Roman"/>
                <w:sz w:val="28"/>
                <w:szCs w:val="28"/>
              </w:rPr>
            </w:pPr>
          </w:p>
          <w:p w14:paraId="3F6F569B" w14:textId="77777777" w:rsidR="00D169CF" w:rsidRDefault="00D169CF" w:rsidP="00DB4DA3">
            <w:pPr>
              <w:ind w:firstLine="0"/>
              <w:rPr>
                <w:rFonts w:cs="Times New Roman"/>
                <w:sz w:val="28"/>
                <w:szCs w:val="28"/>
              </w:rPr>
            </w:pPr>
          </w:p>
          <w:p w14:paraId="408D94E8" w14:textId="77777777" w:rsidR="00D169CF" w:rsidRDefault="00D169CF" w:rsidP="00DB4DA3">
            <w:pPr>
              <w:ind w:firstLine="0"/>
              <w:rPr>
                <w:rFonts w:cs="Times New Roman"/>
                <w:sz w:val="28"/>
                <w:szCs w:val="28"/>
              </w:rPr>
            </w:pPr>
            <w:r>
              <w:rPr>
                <w:rFonts w:cs="Times New Roman"/>
                <w:sz w:val="28"/>
                <w:szCs w:val="28"/>
              </w:rPr>
              <w:t>Clerk</w:t>
            </w:r>
          </w:p>
          <w:p w14:paraId="2D4ABBED" w14:textId="77777777" w:rsidR="00D169CF" w:rsidRDefault="00D169CF" w:rsidP="00DB4DA3">
            <w:pPr>
              <w:ind w:firstLine="0"/>
              <w:rPr>
                <w:rFonts w:cs="Times New Roman"/>
                <w:sz w:val="28"/>
                <w:szCs w:val="28"/>
              </w:rPr>
            </w:pPr>
          </w:p>
          <w:p w14:paraId="0498C38E" w14:textId="77777777" w:rsidR="00D169CF" w:rsidRDefault="00D169CF" w:rsidP="00DB4DA3">
            <w:pPr>
              <w:ind w:firstLine="0"/>
              <w:rPr>
                <w:rFonts w:cs="Times New Roman"/>
                <w:sz w:val="28"/>
                <w:szCs w:val="28"/>
              </w:rPr>
            </w:pPr>
            <w:r>
              <w:rPr>
                <w:rFonts w:cs="Times New Roman"/>
                <w:sz w:val="28"/>
                <w:szCs w:val="28"/>
              </w:rPr>
              <w:t>Clerk</w:t>
            </w:r>
          </w:p>
          <w:p w14:paraId="64324EBB" w14:textId="77777777" w:rsidR="006F4EB0" w:rsidRDefault="006F4EB0" w:rsidP="00DB4DA3">
            <w:pPr>
              <w:ind w:firstLine="0"/>
              <w:rPr>
                <w:rFonts w:cs="Times New Roman"/>
                <w:sz w:val="28"/>
                <w:szCs w:val="28"/>
              </w:rPr>
            </w:pPr>
          </w:p>
          <w:p w14:paraId="0D942330" w14:textId="77777777" w:rsidR="006F4EB0" w:rsidRDefault="006F4EB0" w:rsidP="00DB4DA3">
            <w:pPr>
              <w:ind w:firstLine="0"/>
              <w:rPr>
                <w:rFonts w:cs="Times New Roman"/>
                <w:sz w:val="28"/>
                <w:szCs w:val="28"/>
              </w:rPr>
            </w:pPr>
          </w:p>
          <w:p w14:paraId="0AAA2333" w14:textId="77777777" w:rsidR="006F4EB0" w:rsidRDefault="006F4EB0" w:rsidP="00DB4DA3">
            <w:pPr>
              <w:ind w:firstLine="0"/>
              <w:rPr>
                <w:rFonts w:cs="Times New Roman"/>
                <w:sz w:val="28"/>
                <w:szCs w:val="28"/>
              </w:rPr>
            </w:pPr>
          </w:p>
          <w:p w14:paraId="0EAE2DE2" w14:textId="77777777" w:rsidR="006F4EB0" w:rsidRDefault="006F4EB0" w:rsidP="00DB4DA3">
            <w:pPr>
              <w:ind w:firstLine="0"/>
              <w:rPr>
                <w:rFonts w:cs="Times New Roman"/>
                <w:sz w:val="28"/>
                <w:szCs w:val="28"/>
              </w:rPr>
            </w:pPr>
          </w:p>
          <w:p w14:paraId="17936A29" w14:textId="77777777" w:rsidR="006F4EB0" w:rsidRDefault="006F4EB0" w:rsidP="00DB4DA3">
            <w:pPr>
              <w:ind w:firstLine="0"/>
              <w:rPr>
                <w:rFonts w:cs="Times New Roman"/>
                <w:sz w:val="28"/>
                <w:szCs w:val="28"/>
              </w:rPr>
            </w:pPr>
          </w:p>
          <w:p w14:paraId="2EC3D4FD" w14:textId="77777777" w:rsidR="006F4EB0" w:rsidRDefault="006F4EB0" w:rsidP="00DB4DA3">
            <w:pPr>
              <w:ind w:firstLine="0"/>
              <w:rPr>
                <w:rFonts w:cs="Times New Roman"/>
                <w:sz w:val="28"/>
                <w:szCs w:val="28"/>
              </w:rPr>
            </w:pPr>
          </w:p>
          <w:p w14:paraId="7D72DB2D" w14:textId="77777777" w:rsidR="006F4EB0" w:rsidRDefault="006F4EB0" w:rsidP="00DB4DA3">
            <w:pPr>
              <w:ind w:firstLine="0"/>
              <w:rPr>
                <w:rFonts w:cs="Times New Roman"/>
                <w:sz w:val="28"/>
                <w:szCs w:val="28"/>
              </w:rPr>
            </w:pPr>
          </w:p>
          <w:p w14:paraId="5214170D" w14:textId="6C37DEE3" w:rsidR="006F4EB0" w:rsidRPr="00631C76" w:rsidRDefault="006F4EB0" w:rsidP="00DB4DA3">
            <w:pPr>
              <w:ind w:firstLine="0"/>
              <w:rPr>
                <w:rFonts w:cs="Times New Roman"/>
                <w:sz w:val="28"/>
                <w:szCs w:val="28"/>
              </w:rPr>
            </w:pPr>
            <w:r>
              <w:rPr>
                <w:rFonts w:cs="Times New Roman"/>
                <w:sz w:val="28"/>
                <w:szCs w:val="28"/>
              </w:rPr>
              <w:t>Clerk</w:t>
            </w:r>
          </w:p>
        </w:tc>
      </w:tr>
      <w:tr w:rsidR="00D91CDF" w:rsidRPr="00631C76" w14:paraId="69556ABC" w14:textId="77777777" w:rsidTr="0001281F">
        <w:tc>
          <w:tcPr>
            <w:tcW w:w="9747" w:type="dxa"/>
          </w:tcPr>
          <w:p w14:paraId="10E4D87D" w14:textId="77777777"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14:paraId="005555A8" w14:textId="467586DA" w:rsidR="00220A6E" w:rsidRPr="00AE683E" w:rsidRDefault="00BF4867" w:rsidP="00907569">
            <w:pPr>
              <w:pStyle w:val="ListParagraph"/>
              <w:numPr>
                <w:ilvl w:val="0"/>
                <w:numId w:val="33"/>
              </w:numPr>
              <w:rPr>
                <w:rFonts w:cs="Times New Roman"/>
                <w:sz w:val="28"/>
                <w:szCs w:val="28"/>
              </w:rPr>
            </w:pPr>
            <w:r>
              <w:rPr>
                <w:rFonts w:cs="Times New Roman"/>
                <w:sz w:val="28"/>
                <w:szCs w:val="28"/>
              </w:rPr>
              <w:t>No comments from the members of Public</w:t>
            </w:r>
          </w:p>
        </w:tc>
        <w:tc>
          <w:tcPr>
            <w:tcW w:w="1276" w:type="dxa"/>
          </w:tcPr>
          <w:p w14:paraId="64C3BFDB" w14:textId="77777777" w:rsidR="00D91CDF" w:rsidRDefault="00D91CDF" w:rsidP="003E3443">
            <w:pPr>
              <w:ind w:firstLine="0"/>
              <w:rPr>
                <w:rFonts w:cs="Times New Roman"/>
                <w:sz w:val="28"/>
                <w:szCs w:val="28"/>
              </w:rPr>
            </w:pPr>
          </w:p>
          <w:p w14:paraId="44A42CBF" w14:textId="77777777" w:rsidR="0021642D" w:rsidRPr="00631C76" w:rsidRDefault="0021642D" w:rsidP="003E3443">
            <w:pPr>
              <w:ind w:firstLine="0"/>
              <w:rPr>
                <w:rFonts w:cs="Times New Roman"/>
                <w:sz w:val="28"/>
                <w:szCs w:val="28"/>
              </w:rPr>
            </w:pPr>
          </w:p>
        </w:tc>
      </w:tr>
      <w:tr w:rsidR="00BC397A" w:rsidRPr="00631C76" w14:paraId="34338549" w14:textId="77777777" w:rsidTr="0001281F">
        <w:tc>
          <w:tcPr>
            <w:tcW w:w="9747" w:type="dxa"/>
          </w:tcPr>
          <w:p w14:paraId="0CEC95DA" w14:textId="77777777"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14:paraId="317FF959" w14:textId="2B4354CD" w:rsidR="000357AD" w:rsidRPr="00086E1B" w:rsidRDefault="00BF4867" w:rsidP="00907569">
            <w:pPr>
              <w:pStyle w:val="ListParagraph"/>
              <w:numPr>
                <w:ilvl w:val="0"/>
                <w:numId w:val="30"/>
              </w:numPr>
              <w:rPr>
                <w:rFonts w:cs="Times New Roman"/>
                <w:sz w:val="28"/>
                <w:szCs w:val="28"/>
              </w:rPr>
            </w:pPr>
            <w:r>
              <w:rPr>
                <w:rFonts w:cs="Times New Roman"/>
                <w:sz w:val="28"/>
                <w:szCs w:val="28"/>
              </w:rPr>
              <w:lastRenderedPageBreak/>
              <w:t>A resident contacted the clerk to ask if the grip between the road and the brook just on the Shipston side of the Old Coach House could be clerked of leaves or made wider. Ken Taylor responded that he would do it.</w:t>
            </w:r>
          </w:p>
        </w:tc>
        <w:tc>
          <w:tcPr>
            <w:tcW w:w="1276" w:type="dxa"/>
          </w:tcPr>
          <w:p w14:paraId="158D9165" w14:textId="0C4FBDDF" w:rsidR="00C9549D" w:rsidRDefault="00C9549D" w:rsidP="003E3443">
            <w:pPr>
              <w:ind w:firstLine="0"/>
              <w:rPr>
                <w:rFonts w:cs="Times New Roman"/>
                <w:sz w:val="28"/>
                <w:szCs w:val="28"/>
              </w:rPr>
            </w:pPr>
          </w:p>
          <w:p w14:paraId="730F7CCC" w14:textId="77777777" w:rsidR="00C9549D" w:rsidRDefault="00C9549D" w:rsidP="00A10D5B">
            <w:pPr>
              <w:ind w:firstLine="0"/>
              <w:rPr>
                <w:rFonts w:cs="Times New Roman"/>
                <w:sz w:val="28"/>
                <w:szCs w:val="28"/>
              </w:rPr>
            </w:pPr>
          </w:p>
        </w:tc>
      </w:tr>
      <w:tr w:rsidR="00A10D5B" w:rsidRPr="00631C76" w14:paraId="68620D60" w14:textId="77777777" w:rsidTr="0001281F">
        <w:tc>
          <w:tcPr>
            <w:tcW w:w="9747" w:type="dxa"/>
          </w:tcPr>
          <w:p w14:paraId="378D2001" w14:textId="77777777" w:rsidR="00A10D5B" w:rsidRDefault="00A10D5B" w:rsidP="002054B5">
            <w:pPr>
              <w:ind w:left="360" w:firstLine="0"/>
              <w:rPr>
                <w:rFonts w:cs="Times New Roman"/>
                <w:sz w:val="28"/>
                <w:szCs w:val="28"/>
                <w:u w:val="single"/>
              </w:rPr>
            </w:pPr>
            <w:r>
              <w:rPr>
                <w:rFonts w:cs="Times New Roman"/>
                <w:sz w:val="28"/>
                <w:szCs w:val="28"/>
                <w:u w:val="single"/>
              </w:rPr>
              <w:t>7.  Maintenance</w:t>
            </w:r>
          </w:p>
          <w:p w14:paraId="7591E10E" w14:textId="77777777" w:rsidR="00CF1F2B" w:rsidRDefault="00BF4867" w:rsidP="005124F4">
            <w:pPr>
              <w:pStyle w:val="ListParagraph"/>
              <w:numPr>
                <w:ilvl w:val="0"/>
                <w:numId w:val="30"/>
              </w:numPr>
              <w:rPr>
                <w:rFonts w:cs="Times New Roman"/>
                <w:sz w:val="28"/>
                <w:szCs w:val="28"/>
              </w:rPr>
            </w:pPr>
            <w:r>
              <w:rPr>
                <w:rFonts w:cs="Times New Roman"/>
                <w:sz w:val="28"/>
                <w:szCs w:val="28"/>
              </w:rPr>
              <w:t>The hedge by Blew Gates down to the Bridge is still in need of cutting back, despite numerous requests to have it cut back.</w:t>
            </w:r>
          </w:p>
          <w:p w14:paraId="4BEF93F4" w14:textId="77777777" w:rsidR="00BF4867" w:rsidRDefault="00BF4867" w:rsidP="005124F4">
            <w:pPr>
              <w:pStyle w:val="ListParagraph"/>
              <w:numPr>
                <w:ilvl w:val="0"/>
                <w:numId w:val="30"/>
              </w:numPr>
              <w:rPr>
                <w:rFonts w:cs="Times New Roman"/>
                <w:sz w:val="28"/>
                <w:szCs w:val="28"/>
              </w:rPr>
            </w:pPr>
            <w:r>
              <w:rPr>
                <w:rFonts w:cs="Times New Roman"/>
                <w:sz w:val="28"/>
                <w:szCs w:val="28"/>
              </w:rPr>
              <w:t>Clerk has asked Howard Taylor to attend to his riparian duty to keep the ditches and hedges and FRC in Betty’s Field cut back.</w:t>
            </w:r>
          </w:p>
          <w:p w14:paraId="529E10F8" w14:textId="3065C97D" w:rsidR="00BF4867" w:rsidRPr="003C03BD" w:rsidRDefault="00BF4867" w:rsidP="005124F4">
            <w:pPr>
              <w:pStyle w:val="ListParagraph"/>
              <w:numPr>
                <w:ilvl w:val="0"/>
                <w:numId w:val="30"/>
              </w:numPr>
              <w:rPr>
                <w:rFonts w:cs="Times New Roman"/>
                <w:sz w:val="28"/>
                <w:szCs w:val="28"/>
              </w:rPr>
            </w:pPr>
          </w:p>
        </w:tc>
        <w:tc>
          <w:tcPr>
            <w:tcW w:w="1276" w:type="dxa"/>
          </w:tcPr>
          <w:p w14:paraId="14FDD1B0" w14:textId="10B1F109" w:rsidR="00A10D5B" w:rsidRDefault="00F370EB" w:rsidP="003E3443">
            <w:pPr>
              <w:ind w:firstLine="0"/>
              <w:rPr>
                <w:rFonts w:cs="Times New Roman"/>
                <w:sz w:val="28"/>
                <w:szCs w:val="28"/>
              </w:rPr>
            </w:pPr>
            <w:r>
              <w:rPr>
                <w:rFonts w:cs="Times New Roman"/>
                <w:sz w:val="28"/>
                <w:szCs w:val="28"/>
              </w:rPr>
              <w:t>clerk</w:t>
            </w:r>
          </w:p>
        </w:tc>
      </w:tr>
      <w:tr w:rsidR="00D91CDF" w:rsidRPr="00631C76" w14:paraId="7372D612" w14:textId="77777777" w:rsidTr="0001281F">
        <w:trPr>
          <w:trHeight w:val="622"/>
        </w:trPr>
        <w:tc>
          <w:tcPr>
            <w:tcW w:w="9747" w:type="dxa"/>
          </w:tcPr>
          <w:p w14:paraId="14A7FDCF" w14:textId="77777777" w:rsidR="00D91CDF"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14:paraId="461C8939" w14:textId="7CB4B631" w:rsidR="00D10DBD" w:rsidRPr="00D10DBD" w:rsidRDefault="00D10DBD" w:rsidP="00D10DBD">
            <w:pPr>
              <w:widowControl w:val="0"/>
              <w:autoSpaceDE w:val="0"/>
              <w:autoSpaceDN w:val="0"/>
              <w:adjustRightInd w:val="0"/>
              <w:ind w:right="182" w:firstLine="720"/>
              <w:rPr>
                <w:rFonts w:ascii="Times New Roman" w:hAnsi="Times New Roman" w:cs="Times New Roman"/>
                <w:b/>
                <w:bCs/>
                <w:sz w:val="28"/>
                <w:szCs w:val="28"/>
                <w:lang w:bidi="ar-SA"/>
              </w:rPr>
            </w:pPr>
            <w:r w:rsidRPr="00D10DBD">
              <w:rPr>
                <w:rFonts w:ascii="Times New Roman" w:hAnsi="Times New Roman" w:cs="Times New Roman"/>
                <w:b/>
                <w:bCs/>
                <w:sz w:val="28"/>
                <w:szCs w:val="28"/>
                <w:lang w:bidi="ar-SA"/>
              </w:rPr>
              <w:t>22/02907/FUL</w:t>
            </w:r>
            <w:r w:rsidRPr="00D10DBD">
              <w:rPr>
                <w:rFonts w:ascii="Times New Roman" w:hAnsi="Times New Roman" w:cs="Times New Roman"/>
                <w:b/>
                <w:bCs/>
                <w:sz w:val="28"/>
                <w:szCs w:val="28"/>
                <w:lang w:bidi="ar-SA"/>
              </w:rPr>
              <w:tab/>
              <w:t xml:space="preserve">2 Home Farm Court, Orchard House Cow Lane Lower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Warwickshire OX15 5HF</w:t>
            </w:r>
            <w:r w:rsidRPr="00D10DBD">
              <w:rPr>
                <w:rFonts w:ascii="Times New Roman" w:hAnsi="Times New Roman" w:cs="Times New Roman"/>
                <w:b/>
                <w:bCs/>
                <w:sz w:val="28"/>
                <w:szCs w:val="28"/>
                <w:lang w:bidi="ar-SA"/>
              </w:rPr>
              <w:tab/>
            </w:r>
            <w:r w:rsidRPr="00D10DBD">
              <w:rPr>
                <w:rFonts w:ascii="Times New Roman" w:hAnsi="Times New Roman" w:cs="Times New Roman"/>
                <w:sz w:val="28"/>
                <w:szCs w:val="28"/>
                <w:lang w:bidi="ar-SA"/>
              </w:rPr>
              <w:t>Installation of 20 no. solar PV panels to southern roof slope of existing dwelling</w:t>
            </w:r>
            <w:r w:rsidRPr="00D10DBD">
              <w:rPr>
                <w:rFonts w:ascii="Times New Roman" w:hAnsi="Times New Roman" w:cs="Times New Roman"/>
                <w:b/>
                <w:bCs/>
                <w:sz w:val="28"/>
                <w:szCs w:val="28"/>
                <w:lang w:bidi="ar-SA"/>
              </w:rPr>
              <w:tab/>
              <w:t>- Comments due by 4</w:t>
            </w:r>
            <w:r w:rsidRPr="00D10DBD">
              <w:rPr>
                <w:rFonts w:ascii="Times New Roman" w:hAnsi="Times New Roman" w:cs="Times New Roman"/>
                <w:b/>
                <w:bCs/>
                <w:sz w:val="28"/>
                <w:szCs w:val="28"/>
                <w:vertAlign w:val="superscript"/>
                <w:lang w:bidi="ar-SA"/>
              </w:rPr>
              <w:t>th</w:t>
            </w:r>
            <w:r w:rsidRPr="00D10DBD">
              <w:rPr>
                <w:rFonts w:ascii="Times New Roman" w:hAnsi="Times New Roman" w:cs="Times New Roman"/>
                <w:b/>
                <w:bCs/>
                <w:sz w:val="28"/>
                <w:szCs w:val="28"/>
                <w:lang w:bidi="ar-SA"/>
              </w:rPr>
              <w:t xml:space="preserve"> November</w:t>
            </w:r>
            <w:r w:rsidR="0017068F">
              <w:rPr>
                <w:rFonts w:ascii="Times New Roman" w:hAnsi="Times New Roman" w:cs="Times New Roman"/>
                <w:b/>
                <w:bCs/>
                <w:sz w:val="28"/>
                <w:szCs w:val="28"/>
                <w:lang w:bidi="ar-SA"/>
              </w:rPr>
              <w:t xml:space="preserve"> – No comments</w:t>
            </w:r>
          </w:p>
          <w:p w14:paraId="4FC923DA" w14:textId="33C5591C" w:rsidR="00D10DBD" w:rsidRPr="00D10DBD" w:rsidRDefault="00D10DBD" w:rsidP="00D10DBD">
            <w:pPr>
              <w:widowControl w:val="0"/>
              <w:autoSpaceDE w:val="0"/>
              <w:autoSpaceDN w:val="0"/>
              <w:adjustRightInd w:val="0"/>
              <w:ind w:right="182" w:firstLine="720"/>
              <w:rPr>
                <w:rFonts w:ascii="Times New Roman" w:hAnsi="Times New Roman" w:cs="Times New Roman"/>
                <w:b/>
                <w:bCs/>
                <w:sz w:val="28"/>
                <w:szCs w:val="28"/>
                <w:lang w:bidi="ar-SA"/>
              </w:rPr>
            </w:pPr>
            <w:r w:rsidRPr="00D10DBD">
              <w:rPr>
                <w:rFonts w:ascii="Times New Roman" w:hAnsi="Times New Roman" w:cs="Times New Roman"/>
                <w:b/>
                <w:bCs/>
                <w:sz w:val="28"/>
                <w:szCs w:val="28"/>
                <w:lang w:bidi="ar-SA"/>
              </w:rPr>
              <w:t>22/02908/LBC</w:t>
            </w:r>
            <w:r w:rsidRPr="00D10DBD">
              <w:rPr>
                <w:rFonts w:ascii="Times New Roman" w:hAnsi="Times New Roman" w:cs="Times New Roman"/>
                <w:b/>
                <w:bCs/>
                <w:sz w:val="28"/>
                <w:szCs w:val="28"/>
                <w:lang w:bidi="ar-SA"/>
              </w:rPr>
              <w:tab/>
              <w:t xml:space="preserve">2 Home Farm Court, Orchard House Cow Lane Lower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Warwickshire OX15 5HF</w:t>
            </w:r>
            <w:r w:rsidRPr="00D10DBD">
              <w:rPr>
                <w:rFonts w:ascii="Times New Roman" w:hAnsi="Times New Roman" w:cs="Times New Roman"/>
                <w:b/>
                <w:bCs/>
                <w:sz w:val="28"/>
                <w:szCs w:val="28"/>
                <w:lang w:bidi="ar-SA"/>
              </w:rPr>
              <w:tab/>
            </w:r>
            <w:r w:rsidRPr="00D10DBD">
              <w:rPr>
                <w:rFonts w:ascii="Times New Roman" w:hAnsi="Times New Roman" w:cs="Times New Roman"/>
                <w:sz w:val="28"/>
                <w:szCs w:val="28"/>
                <w:lang w:bidi="ar-SA"/>
              </w:rPr>
              <w:t>Installation of 20no. solar PV panels to southern roof slope of existing dwelling</w:t>
            </w:r>
            <w:r w:rsidRPr="00D10DBD">
              <w:rPr>
                <w:rFonts w:ascii="Times New Roman" w:hAnsi="Times New Roman" w:cs="Times New Roman"/>
                <w:b/>
                <w:bCs/>
                <w:sz w:val="28"/>
                <w:szCs w:val="28"/>
                <w:lang w:bidi="ar-SA"/>
              </w:rPr>
              <w:tab/>
              <w:t>- Comments due by 4</w:t>
            </w:r>
            <w:r w:rsidRPr="00D10DBD">
              <w:rPr>
                <w:rFonts w:ascii="Times New Roman" w:hAnsi="Times New Roman" w:cs="Times New Roman"/>
                <w:b/>
                <w:bCs/>
                <w:sz w:val="28"/>
                <w:szCs w:val="28"/>
                <w:vertAlign w:val="superscript"/>
                <w:lang w:bidi="ar-SA"/>
              </w:rPr>
              <w:t>th</w:t>
            </w:r>
            <w:r w:rsidRPr="00D10DBD">
              <w:rPr>
                <w:rFonts w:ascii="Times New Roman" w:hAnsi="Times New Roman" w:cs="Times New Roman"/>
                <w:b/>
                <w:bCs/>
                <w:sz w:val="28"/>
                <w:szCs w:val="28"/>
                <w:lang w:bidi="ar-SA"/>
              </w:rPr>
              <w:t xml:space="preserve"> November</w:t>
            </w:r>
            <w:r w:rsidR="0017068F">
              <w:rPr>
                <w:rFonts w:ascii="Times New Roman" w:hAnsi="Times New Roman" w:cs="Times New Roman"/>
                <w:b/>
                <w:bCs/>
                <w:sz w:val="28"/>
                <w:szCs w:val="28"/>
                <w:lang w:bidi="ar-SA"/>
              </w:rPr>
              <w:t xml:space="preserve"> – No comment</w:t>
            </w:r>
          </w:p>
          <w:p w14:paraId="72713B5B" w14:textId="46A039D9" w:rsidR="00D10DBD" w:rsidRPr="00D10DBD" w:rsidRDefault="00D10DBD" w:rsidP="00D10DBD">
            <w:pPr>
              <w:widowControl w:val="0"/>
              <w:autoSpaceDE w:val="0"/>
              <w:autoSpaceDN w:val="0"/>
              <w:adjustRightInd w:val="0"/>
              <w:ind w:right="182" w:firstLine="720"/>
              <w:rPr>
                <w:rFonts w:ascii="Times New Roman" w:hAnsi="Times New Roman" w:cs="Times New Roman"/>
                <w:b/>
                <w:bCs/>
                <w:sz w:val="28"/>
                <w:szCs w:val="28"/>
                <w:lang w:bidi="ar-SA"/>
              </w:rPr>
            </w:pPr>
            <w:r w:rsidRPr="00D10DBD">
              <w:rPr>
                <w:rFonts w:ascii="Times New Roman" w:hAnsi="Times New Roman" w:cs="Times New Roman"/>
                <w:b/>
                <w:bCs/>
                <w:sz w:val="28"/>
                <w:szCs w:val="28"/>
                <w:lang w:bidi="ar-SA"/>
              </w:rPr>
              <w:t>22/02865/FUL</w:t>
            </w:r>
            <w:r w:rsidRPr="00D10DBD">
              <w:rPr>
                <w:rFonts w:ascii="Times New Roman" w:hAnsi="Times New Roman" w:cs="Times New Roman"/>
                <w:b/>
                <w:bCs/>
                <w:sz w:val="28"/>
                <w:szCs w:val="28"/>
                <w:lang w:bidi="ar-SA"/>
              </w:rPr>
              <w:tab/>
              <w:t xml:space="preserve">3 Home Farm Court, Southfield House Cow Lane Lower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Warwickshire OX15 5HF</w:t>
            </w:r>
            <w:r w:rsidRPr="00D10DBD">
              <w:rPr>
                <w:rFonts w:ascii="Times New Roman" w:hAnsi="Times New Roman" w:cs="Times New Roman"/>
                <w:b/>
                <w:bCs/>
                <w:sz w:val="28"/>
                <w:szCs w:val="28"/>
                <w:lang w:bidi="ar-SA"/>
              </w:rPr>
              <w:tab/>
            </w:r>
            <w:r w:rsidRPr="00D10DBD">
              <w:rPr>
                <w:rFonts w:ascii="Times New Roman" w:hAnsi="Times New Roman" w:cs="Times New Roman"/>
                <w:sz w:val="28"/>
                <w:szCs w:val="28"/>
                <w:lang w:bidi="ar-SA"/>
              </w:rPr>
              <w:t>External alterations to fenestration detail, provision of canopy porch over front door and install solar panels to southern and eastern roof slopes</w:t>
            </w:r>
            <w:r w:rsidRPr="00D10DBD">
              <w:rPr>
                <w:rFonts w:ascii="Times New Roman" w:hAnsi="Times New Roman" w:cs="Times New Roman"/>
                <w:b/>
                <w:bCs/>
                <w:sz w:val="28"/>
                <w:szCs w:val="28"/>
                <w:lang w:bidi="ar-SA"/>
              </w:rPr>
              <w:tab/>
              <w:t>- Comments due by 28</w:t>
            </w:r>
            <w:r w:rsidRPr="00D10DBD">
              <w:rPr>
                <w:rFonts w:ascii="Times New Roman" w:hAnsi="Times New Roman" w:cs="Times New Roman"/>
                <w:b/>
                <w:bCs/>
                <w:sz w:val="28"/>
                <w:szCs w:val="28"/>
                <w:vertAlign w:val="superscript"/>
                <w:lang w:bidi="ar-SA"/>
              </w:rPr>
              <w:t>th</w:t>
            </w:r>
            <w:r w:rsidRPr="00D10DBD">
              <w:rPr>
                <w:rFonts w:ascii="Times New Roman" w:hAnsi="Times New Roman" w:cs="Times New Roman"/>
                <w:b/>
                <w:bCs/>
                <w:sz w:val="28"/>
                <w:szCs w:val="28"/>
                <w:lang w:bidi="ar-SA"/>
              </w:rPr>
              <w:t xml:space="preserve"> October</w:t>
            </w:r>
            <w:r w:rsidR="0017068F">
              <w:rPr>
                <w:rFonts w:ascii="Times New Roman" w:hAnsi="Times New Roman" w:cs="Times New Roman"/>
                <w:b/>
                <w:bCs/>
                <w:sz w:val="28"/>
                <w:szCs w:val="28"/>
                <w:lang w:bidi="ar-SA"/>
              </w:rPr>
              <w:t xml:space="preserve"> – No comment</w:t>
            </w:r>
          </w:p>
          <w:p w14:paraId="7CFF181A" w14:textId="77777777" w:rsidR="00D10DBD" w:rsidRPr="00D10DBD" w:rsidRDefault="00D10DBD" w:rsidP="00D10DBD">
            <w:pPr>
              <w:widowControl w:val="0"/>
              <w:autoSpaceDE w:val="0"/>
              <w:autoSpaceDN w:val="0"/>
              <w:adjustRightInd w:val="0"/>
              <w:ind w:right="182" w:firstLine="720"/>
              <w:rPr>
                <w:rFonts w:ascii="Times New Roman" w:hAnsi="Times New Roman" w:cs="Times New Roman"/>
                <w:b/>
                <w:bCs/>
                <w:sz w:val="28"/>
                <w:szCs w:val="28"/>
                <w:lang w:bidi="ar-SA"/>
              </w:rPr>
            </w:pPr>
            <w:r w:rsidRPr="00D10DBD">
              <w:rPr>
                <w:rFonts w:ascii="Times New Roman" w:hAnsi="Times New Roman" w:cs="Times New Roman"/>
                <w:b/>
                <w:bCs/>
                <w:sz w:val="28"/>
                <w:szCs w:val="28"/>
                <w:lang w:bidi="ar-SA"/>
              </w:rPr>
              <w:t>22/02552/FUL</w:t>
            </w:r>
            <w:r w:rsidRPr="00D10DBD">
              <w:rPr>
                <w:rFonts w:ascii="Times New Roman" w:hAnsi="Times New Roman" w:cs="Times New Roman"/>
                <w:b/>
                <w:bCs/>
                <w:sz w:val="28"/>
                <w:szCs w:val="28"/>
                <w:lang w:bidi="ar-SA"/>
              </w:rPr>
              <w:tab/>
              <w:t xml:space="preserve">Lane End House </w:t>
            </w:r>
            <w:proofErr w:type="spellStart"/>
            <w:r w:rsidRPr="00D10DBD">
              <w:rPr>
                <w:rFonts w:ascii="Times New Roman" w:hAnsi="Times New Roman" w:cs="Times New Roman"/>
                <w:b/>
                <w:bCs/>
                <w:sz w:val="28"/>
                <w:szCs w:val="28"/>
                <w:lang w:bidi="ar-SA"/>
              </w:rPr>
              <w:t>Tommys</w:t>
            </w:r>
            <w:proofErr w:type="spellEnd"/>
            <w:r w:rsidRPr="00D10DBD">
              <w:rPr>
                <w:rFonts w:ascii="Times New Roman" w:hAnsi="Times New Roman" w:cs="Times New Roman"/>
                <w:b/>
                <w:bCs/>
                <w:sz w:val="28"/>
                <w:szCs w:val="28"/>
                <w:lang w:bidi="ar-SA"/>
              </w:rPr>
              <w:t xml:space="preserve"> Turn Lane Lower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Banbury OX15 5FJ</w:t>
            </w:r>
            <w:r w:rsidRPr="00D10DBD">
              <w:rPr>
                <w:rFonts w:ascii="Times New Roman" w:hAnsi="Times New Roman" w:cs="Times New Roman"/>
                <w:b/>
                <w:bCs/>
                <w:sz w:val="28"/>
                <w:szCs w:val="28"/>
                <w:lang w:bidi="ar-SA"/>
              </w:rPr>
              <w:tab/>
            </w:r>
            <w:r w:rsidRPr="00D10DBD">
              <w:rPr>
                <w:rFonts w:ascii="Times New Roman" w:hAnsi="Times New Roman" w:cs="Times New Roman"/>
                <w:sz w:val="28"/>
                <w:szCs w:val="28"/>
                <w:lang w:bidi="ar-SA"/>
              </w:rPr>
              <w:t>Change of use from equestrian to garden</w:t>
            </w:r>
            <w:r w:rsidRPr="00D10DBD">
              <w:rPr>
                <w:rFonts w:ascii="Times New Roman" w:hAnsi="Times New Roman" w:cs="Times New Roman"/>
                <w:b/>
                <w:bCs/>
                <w:sz w:val="28"/>
                <w:szCs w:val="28"/>
                <w:lang w:bidi="ar-SA"/>
              </w:rPr>
              <w:tab/>
              <w:t>- Objection submitted to SDC</w:t>
            </w:r>
          </w:p>
          <w:p w14:paraId="614C9BFF" w14:textId="37350AC7" w:rsidR="00D10DBD" w:rsidRPr="00D10DBD" w:rsidRDefault="00D10DBD" w:rsidP="00D10DBD">
            <w:pPr>
              <w:widowControl w:val="0"/>
              <w:autoSpaceDE w:val="0"/>
              <w:autoSpaceDN w:val="0"/>
              <w:adjustRightInd w:val="0"/>
              <w:ind w:right="182" w:firstLine="720"/>
              <w:rPr>
                <w:rFonts w:ascii="Times New Roman" w:hAnsi="Times New Roman" w:cs="Times New Roman"/>
                <w:b/>
                <w:bCs/>
                <w:sz w:val="28"/>
                <w:szCs w:val="28"/>
                <w:lang w:bidi="ar-SA"/>
              </w:rPr>
            </w:pPr>
            <w:r w:rsidRPr="00D10DBD">
              <w:rPr>
                <w:rFonts w:ascii="Times New Roman" w:hAnsi="Times New Roman" w:cs="Times New Roman"/>
                <w:b/>
                <w:bCs/>
                <w:sz w:val="28"/>
                <w:szCs w:val="28"/>
                <w:lang w:bidi="ar-SA"/>
              </w:rPr>
              <w:t>22/02813/FUL</w:t>
            </w:r>
            <w:r w:rsidRPr="00D10DBD">
              <w:rPr>
                <w:rFonts w:ascii="Times New Roman" w:hAnsi="Times New Roman" w:cs="Times New Roman"/>
                <w:b/>
                <w:bCs/>
                <w:sz w:val="28"/>
                <w:szCs w:val="28"/>
                <w:lang w:bidi="ar-SA"/>
              </w:rPr>
              <w:tab/>
              <w:t xml:space="preserve">8 Millers Way Lower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Warwickshire OX15 5FD</w:t>
            </w:r>
            <w:r w:rsidRPr="00D10DBD">
              <w:rPr>
                <w:rFonts w:ascii="Times New Roman" w:hAnsi="Times New Roman" w:cs="Times New Roman"/>
                <w:b/>
                <w:bCs/>
                <w:sz w:val="28"/>
                <w:szCs w:val="28"/>
                <w:lang w:bidi="ar-SA"/>
              </w:rPr>
              <w:tab/>
            </w:r>
            <w:r w:rsidRPr="00D10DBD">
              <w:rPr>
                <w:rFonts w:ascii="Times New Roman" w:hAnsi="Times New Roman" w:cs="Times New Roman"/>
                <w:sz w:val="28"/>
                <w:szCs w:val="28"/>
                <w:lang w:bidi="ar-SA"/>
              </w:rPr>
              <w:t>Loft conversion</w:t>
            </w:r>
            <w:r w:rsidRPr="00D10DBD">
              <w:rPr>
                <w:rFonts w:ascii="Times New Roman" w:hAnsi="Times New Roman" w:cs="Times New Roman"/>
                <w:b/>
                <w:bCs/>
                <w:sz w:val="28"/>
                <w:szCs w:val="28"/>
                <w:lang w:bidi="ar-SA"/>
              </w:rPr>
              <w:tab/>
              <w:t>- Comments due by 3</w:t>
            </w:r>
            <w:r w:rsidRPr="00D10DBD">
              <w:rPr>
                <w:rFonts w:ascii="Times New Roman" w:hAnsi="Times New Roman" w:cs="Times New Roman"/>
                <w:b/>
                <w:bCs/>
                <w:sz w:val="28"/>
                <w:szCs w:val="28"/>
                <w:vertAlign w:val="superscript"/>
                <w:lang w:bidi="ar-SA"/>
              </w:rPr>
              <w:t>rd</w:t>
            </w:r>
            <w:r w:rsidRPr="00D10DBD">
              <w:rPr>
                <w:rFonts w:ascii="Times New Roman" w:hAnsi="Times New Roman" w:cs="Times New Roman"/>
                <w:b/>
                <w:bCs/>
                <w:sz w:val="28"/>
                <w:szCs w:val="28"/>
                <w:lang w:bidi="ar-SA"/>
              </w:rPr>
              <w:t xml:space="preserve"> November</w:t>
            </w:r>
            <w:r w:rsidR="0017068F">
              <w:rPr>
                <w:rFonts w:ascii="Times New Roman" w:hAnsi="Times New Roman" w:cs="Times New Roman"/>
                <w:b/>
                <w:bCs/>
                <w:sz w:val="28"/>
                <w:szCs w:val="28"/>
                <w:lang w:bidi="ar-SA"/>
              </w:rPr>
              <w:t xml:space="preserve"> – Respond via email to clerk</w:t>
            </w:r>
          </w:p>
          <w:p w14:paraId="53097DE5" w14:textId="3F84CBD4" w:rsidR="00D10DBD" w:rsidRPr="00D10DBD" w:rsidRDefault="00D10DBD" w:rsidP="00D10DBD">
            <w:pPr>
              <w:widowControl w:val="0"/>
              <w:autoSpaceDE w:val="0"/>
              <w:autoSpaceDN w:val="0"/>
              <w:adjustRightInd w:val="0"/>
              <w:ind w:right="182" w:firstLine="720"/>
              <w:rPr>
                <w:rFonts w:ascii="Times New Roman" w:hAnsi="Times New Roman" w:cs="Times New Roman"/>
                <w:b/>
                <w:bCs/>
                <w:sz w:val="28"/>
                <w:szCs w:val="28"/>
                <w:lang w:bidi="ar-SA"/>
              </w:rPr>
            </w:pPr>
            <w:r w:rsidRPr="00D10DBD">
              <w:rPr>
                <w:rFonts w:ascii="Times New Roman" w:hAnsi="Times New Roman" w:cs="Times New Roman"/>
                <w:b/>
                <w:bCs/>
                <w:sz w:val="28"/>
                <w:szCs w:val="28"/>
                <w:lang w:bidi="ar-SA"/>
              </w:rPr>
              <w:t>22/01877/LDE</w:t>
            </w:r>
            <w:r w:rsidRPr="00D10DBD">
              <w:rPr>
                <w:rFonts w:ascii="Times New Roman" w:hAnsi="Times New Roman" w:cs="Times New Roman"/>
                <w:b/>
                <w:bCs/>
                <w:sz w:val="28"/>
                <w:szCs w:val="28"/>
                <w:lang w:bidi="ar-SA"/>
              </w:rPr>
              <w:tab/>
              <w:t xml:space="preserve">Allendale Upper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Banbury OX15 5BA</w:t>
            </w:r>
            <w:r w:rsidRPr="00D10DBD">
              <w:rPr>
                <w:rFonts w:ascii="Times New Roman" w:hAnsi="Times New Roman" w:cs="Times New Roman"/>
                <w:b/>
                <w:bCs/>
                <w:sz w:val="28"/>
                <w:szCs w:val="28"/>
                <w:lang w:bidi="ar-SA"/>
              </w:rPr>
              <w:tab/>
            </w:r>
            <w:r w:rsidRPr="00D10DBD">
              <w:rPr>
                <w:rFonts w:ascii="Times New Roman" w:hAnsi="Times New Roman" w:cs="Times New Roman"/>
                <w:sz w:val="28"/>
                <w:szCs w:val="28"/>
                <w:lang w:bidi="ar-SA"/>
              </w:rPr>
              <w:t>Use of land to northwest of house as domestic garden and land to northeast of house as domestic driveway for at least 10 years</w:t>
            </w:r>
            <w:r w:rsidRPr="00D10DBD">
              <w:rPr>
                <w:rFonts w:ascii="Times New Roman" w:hAnsi="Times New Roman" w:cs="Times New Roman"/>
                <w:sz w:val="28"/>
                <w:szCs w:val="28"/>
                <w:lang w:bidi="ar-SA"/>
              </w:rPr>
              <w:tab/>
            </w:r>
            <w:r w:rsidRPr="00D10DBD">
              <w:rPr>
                <w:rFonts w:ascii="Times New Roman" w:hAnsi="Times New Roman" w:cs="Times New Roman"/>
                <w:b/>
                <w:bCs/>
                <w:sz w:val="28"/>
                <w:szCs w:val="28"/>
                <w:lang w:bidi="ar-SA"/>
              </w:rPr>
              <w:t>- Comments due by 11</w:t>
            </w:r>
            <w:r w:rsidRPr="00D10DBD">
              <w:rPr>
                <w:rFonts w:ascii="Times New Roman" w:hAnsi="Times New Roman" w:cs="Times New Roman"/>
                <w:b/>
                <w:bCs/>
                <w:sz w:val="28"/>
                <w:szCs w:val="28"/>
                <w:vertAlign w:val="superscript"/>
                <w:lang w:bidi="ar-SA"/>
              </w:rPr>
              <w:t>th</w:t>
            </w:r>
            <w:r w:rsidRPr="00D10DBD">
              <w:rPr>
                <w:rFonts w:ascii="Times New Roman" w:hAnsi="Times New Roman" w:cs="Times New Roman"/>
                <w:b/>
                <w:bCs/>
                <w:sz w:val="28"/>
                <w:szCs w:val="28"/>
                <w:lang w:bidi="ar-SA"/>
              </w:rPr>
              <w:t xml:space="preserve"> November</w:t>
            </w:r>
            <w:r w:rsidR="0017068F">
              <w:rPr>
                <w:rFonts w:ascii="Times New Roman" w:hAnsi="Times New Roman" w:cs="Times New Roman"/>
                <w:b/>
                <w:bCs/>
                <w:sz w:val="28"/>
                <w:szCs w:val="28"/>
                <w:lang w:bidi="ar-SA"/>
              </w:rPr>
              <w:t xml:space="preserve"> – Comments the same as the original comments</w:t>
            </w:r>
          </w:p>
          <w:p w14:paraId="2E2FA87D" w14:textId="779019D8" w:rsidR="00D10DBD" w:rsidRDefault="00D10DBD" w:rsidP="00D10DBD">
            <w:pPr>
              <w:widowControl w:val="0"/>
              <w:autoSpaceDE w:val="0"/>
              <w:autoSpaceDN w:val="0"/>
              <w:adjustRightInd w:val="0"/>
              <w:ind w:right="182" w:firstLine="720"/>
              <w:rPr>
                <w:rFonts w:ascii="Times New Roman" w:hAnsi="Times New Roman" w:cs="Times New Roman"/>
                <w:sz w:val="28"/>
                <w:szCs w:val="28"/>
                <w:lang w:bidi="ar-SA"/>
              </w:rPr>
            </w:pPr>
            <w:r w:rsidRPr="00D10DBD">
              <w:rPr>
                <w:rFonts w:ascii="Times New Roman" w:hAnsi="Times New Roman" w:cs="Times New Roman"/>
                <w:b/>
                <w:bCs/>
                <w:sz w:val="28"/>
                <w:szCs w:val="28"/>
                <w:lang w:bidi="ar-SA"/>
              </w:rPr>
              <w:t>22/02413/FUL</w:t>
            </w:r>
            <w:r w:rsidRPr="00D10DBD">
              <w:rPr>
                <w:rFonts w:ascii="Times New Roman" w:hAnsi="Times New Roman" w:cs="Times New Roman"/>
                <w:b/>
                <w:bCs/>
                <w:sz w:val="28"/>
                <w:szCs w:val="28"/>
                <w:lang w:bidi="ar-SA"/>
              </w:rPr>
              <w:tab/>
              <w:t xml:space="preserve">Long Barn House Holloway Hill </w:t>
            </w:r>
            <w:proofErr w:type="spellStart"/>
            <w:r w:rsidRPr="00D10DBD">
              <w:rPr>
                <w:rFonts w:ascii="Times New Roman" w:hAnsi="Times New Roman" w:cs="Times New Roman"/>
                <w:b/>
                <w:bCs/>
                <w:sz w:val="28"/>
                <w:szCs w:val="28"/>
                <w:lang w:bidi="ar-SA"/>
              </w:rPr>
              <w:t>Brailes</w:t>
            </w:r>
            <w:proofErr w:type="spellEnd"/>
            <w:r w:rsidRPr="00D10DBD">
              <w:rPr>
                <w:rFonts w:ascii="Times New Roman" w:hAnsi="Times New Roman" w:cs="Times New Roman"/>
                <w:b/>
                <w:bCs/>
                <w:sz w:val="28"/>
                <w:szCs w:val="28"/>
                <w:lang w:bidi="ar-SA"/>
              </w:rPr>
              <w:t xml:space="preserve"> Warwickshire OX15 5AF</w:t>
            </w:r>
            <w:r w:rsidRPr="00D10DBD">
              <w:rPr>
                <w:rFonts w:ascii="Times New Roman" w:hAnsi="Times New Roman" w:cs="Times New Roman"/>
                <w:b/>
                <w:bCs/>
                <w:sz w:val="28"/>
                <w:szCs w:val="28"/>
                <w:lang w:bidi="ar-SA"/>
              </w:rPr>
              <w:tab/>
            </w:r>
            <w:r w:rsidRPr="00D10DBD">
              <w:rPr>
                <w:rFonts w:ascii="Times New Roman" w:hAnsi="Times New Roman" w:cs="Times New Roman"/>
                <w:sz w:val="28"/>
                <w:szCs w:val="28"/>
                <w:lang w:bidi="ar-SA"/>
              </w:rPr>
              <w:t>Demolition of existing dwelling and barn and erection of replacement, self-build dwelling with ancillary garage / barn and tennis court, creation of new access onto private driveway, associated change of use of land and ecological enhancement and landscaping</w:t>
            </w:r>
            <w:r w:rsidR="00D25422">
              <w:rPr>
                <w:rFonts w:ascii="Times New Roman" w:hAnsi="Times New Roman" w:cs="Times New Roman"/>
                <w:sz w:val="28"/>
                <w:szCs w:val="28"/>
                <w:lang w:bidi="ar-SA"/>
              </w:rPr>
              <w:t xml:space="preserve">.  </w:t>
            </w:r>
            <w:r w:rsidR="0017068F">
              <w:rPr>
                <w:rFonts w:ascii="Times New Roman" w:hAnsi="Times New Roman" w:cs="Times New Roman"/>
                <w:sz w:val="28"/>
                <w:szCs w:val="28"/>
                <w:lang w:bidi="ar-SA"/>
              </w:rPr>
              <w:t>No comments.</w:t>
            </w:r>
          </w:p>
          <w:p w14:paraId="6E3C5D7D" w14:textId="051A16E6" w:rsidR="0017068F" w:rsidRPr="00D10DBD" w:rsidRDefault="0017068F" w:rsidP="00D10DBD">
            <w:pPr>
              <w:widowControl w:val="0"/>
              <w:autoSpaceDE w:val="0"/>
              <w:autoSpaceDN w:val="0"/>
              <w:adjustRightInd w:val="0"/>
              <w:ind w:right="182" w:firstLine="720"/>
              <w:rPr>
                <w:rFonts w:ascii="Times New Roman" w:hAnsi="Times New Roman" w:cs="Times New Roman"/>
                <w:b/>
                <w:bCs/>
                <w:sz w:val="28"/>
                <w:szCs w:val="28"/>
                <w:lang w:bidi="ar-SA"/>
              </w:rPr>
            </w:pPr>
            <w:r>
              <w:rPr>
                <w:rFonts w:ascii="Times New Roman" w:hAnsi="Times New Roman" w:cs="Times New Roman"/>
                <w:sz w:val="28"/>
                <w:szCs w:val="28"/>
                <w:lang w:bidi="ar-SA"/>
              </w:rPr>
              <w:t>Planning comments proposed by Cllr Cole, 2nded by Cllr Massey, agreed by all.</w:t>
            </w:r>
          </w:p>
          <w:p w14:paraId="0BC0B130" w14:textId="44AC68CB" w:rsidR="00CF1F2B" w:rsidRPr="0021642D" w:rsidRDefault="00CF1F2B" w:rsidP="00907569">
            <w:pPr>
              <w:widowControl w:val="0"/>
              <w:autoSpaceDE w:val="0"/>
              <w:autoSpaceDN w:val="0"/>
              <w:adjustRightInd w:val="0"/>
              <w:ind w:right="182" w:firstLine="0"/>
              <w:rPr>
                <w:rFonts w:ascii="Times New Roman" w:hAnsi="Times New Roman" w:cs="Times New Roman"/>
                <w:b/>
                <w:sz w:val="28"/>
                <w:szCs w:val="28"/>
                <w:lang w:bidi="ar-SA"/>
              </w:rPr>
            </w:pPr>
          </w:p>
        </w:tc>
        <w:tc>
          <w:tcPr>
            <w:tcW w:w="1276" w:type="dxa"/>
          </w:tcPr>
          <w:p w14:paraId="7A5A40BF" w14:textId="77777777" w:rsidR="00D91CDF" w:rsidRPr="00631C76" w:rsidRDefault="00D91CDF" w:rsidP="003E3443">
            <w:pPr>
              <w:ind w:firstLine="0"/>
              <w:rPr>
                <w:rFonts w:cs="Times New Roman"/>
                <w:sz w:val="28"/>
                <w:szCs w:val="28"/>
              </w:rPr>
            </w:pPr>
          </w:p>
        </w:tc>
      </w:tr>
      <w:tr w:rsidR="00D91CDF" w:rsidRPr="00631C76" w14:paraId="4B7B9778" w14:textId="77777777" w:rsidTr="0001281F">
        <w:trPr>
          <w:trHeight w:val="851"/>
        </w:trPr>
        <w:tc>
          <w:tcPr>
            <w:tcW w:w="9747" w:type="dxa"/>
          </w:tcPr>
          <w:p w14:paraId="178B65F4" w14:textId="77777777" w:rsidR="003C03BD" w:rsidRPr="00AD0656" w:rsidRDefault="00A10D5B" w:rsidP="00AD0656">
            <w:pPr>
              <w:ind w:firstLine="0"/>
              <w:rPr>
                <w:rFonts w:ascii="Times New Roman" w:hAnsi="Times New Roman" w:cs="Times New Roman"/>
                <w:bCs/>
                <w:sz w:val="28"/>
                <w:szCs w:val="28"/>
                <w:u w:val="single"/>
                <w:lang w:bidi="ar-SA"/>
              </w:rPr>
            </w:pPr>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r w:rsidR="006A4CE4" w:rsidRPr="002054B5">
              <w:rPr>
                <w:rFonts w:ascii="Times New Roman" w:hAnsi="Times New Roman" w:cs="Times New Roman"/>
                <w:bCs/>
                <w:sz w:val="28"/>
                <w:szCs w:val="28"/>
                <w:u w:val="single"/>
                <w:lang w:bidi="ar-SA"/>
              </w:rPr>
              <w:t xml:space="preserve"> </w:t>
            </w:r>
          </w:p>
          <w:p w14:paraId="485D7AC8" w14:textId="77777777" w:rsidR="00CF1F2B" w:rsidRDefault="00CF1F2B" w:rsidP="00CF1F2B">
            <w:pPr>
              <w:widowControl w:val="0"/>
              <w:autoSpaceDE w:val="0"/>
              <w:autoSpaceDN w:val="0"/>
              <w:adjustRightInd w:val="0"/>
              <w:ind w:left="567" w:right="182" w:firstLine="0"/>
              <w:contextualSpacing/>
              <w:rPr>
                <w:rFonts w:ascii="Times New Roman" w:hAnsi="Times New Roman" w:cs="Times New Roman"/>
                <w:bCs/>
                <w:sz w:val="28"/>
                <w:szCs w:val="28"/>
                <w:lang w:bidi="ar-SA"/>
              </w:rPr>
            </w:pPr>
          </w:p>
          <w:p w14:paraId="0513EA5E" w14:textId="1AF9B75E" w:rsidR="00CF1F2B" w:rsidRPr="00CF1F2B" w:rsidRDefault="00CF1F2B" w:rsidP="00CF1F2B">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CF1F2B">
              <w:rPr>
                <w:rFonts w:ascii="Times New Roman" w:hAnsi="Times New Roman" w:cs="Times New Roman"/>
                <w:bCs/>
                <w:sz w:val="28"/>
                <w:szCs w:val="28"/>
                <w:lang w:bidi="ar-SA"/>
              </w:rPr>
              <w:t xml:space="preserve">Amanda Wasdell </w:t>
            </w:r>
            <w:r w:rsidRPr="00CF1F2B">
              <w:rPr>
                <w:rFonts w:ascii="Times New Roman" w:hAnsi="Times New Roman" w:cs="Times New Roman"/>
                <w:bCs/>
                <w:sz w:val="28"/>
                <w:szCs w:val="28"/>
                <w:lang w:bidi="ar-SA"/>
              </w:rPr>
              <w:tab/>
            </w:r>
            <w:r w:rsidRPr="00CF1F2B">
              <w:rPr>
                <w:rFonts w:ascii="Times New Roman" w:hAnsi="Times New Roman" w:cs="Times New Roman"/>
                <w:bCs/>
                <w:sz w:val="28"/>
                <w:szCs w:val="28"/>
                <w:lang w:bidi="ar-SA"/>
              </w:rPr>
              <w:tab/>
              <w:t xml:space="preserve">Clerk salary </w:t>
            </w:r>
            <w:r w:rsidRPr="00CF1F2B">
              <w:rPr>
                <w:rFonts w:ascii="Times New Roman" w:hAnsi="Times New Roman" w:cs="Times New Roman"/>
                <w:bCs/>
                <w:sz w:val="28"/>
                <w:szCs w:val="28"/>
                <w:lang w:bidi="ar-SA"/>
              </w:rPr>
              <w:tab/>
            </w:r>
            <w:r w:rsidR="00C63CC8">
              <w:rPr>
                <w:rFonts w:ascii="Times New Roman" w:hAnsi="Times New Roman" w:cs="Times New Roman"/>
                <w:bCs/>
                <w:sz w:val="28"/>
                <w:szCs w:val="28"/>
                <w:lang w:bidi="ar-SA"/>
              </w:rPr>
              <w:t>October</w:t>
            </w:r>
            <w:r w:rsidRPr="00CF1F2B">
              <w:rPr>
                <w:rFonts w:ascii="Times New Roman" w:hAnsi="Times New Roman" w:cs="Times New Roman"/>
                <w:bCs/>
                <w:sz w:val="28"/>
                <w:szCs w:val="28"/>
                <w:lang w:bidi="ar-SA"/>
              </w:rPr>
              <w:tab/>
            </w:r>
            <w:r w:rsidR="00C63CC8">
              <w:rPr>
                <w:rFonts w:ascii="Times New Roman" w:hAnsi="Times New Roman" w:cs="Times New Roman"/>
                <w:bCs/>
                <w:sz w:val="28"/>
                <w:szCs w:val="28"/>
                <w:lang w:bidi="ar-SA"/>
              </w:rPr>
              <w:t xml:space="preserve">           </w:t>
            </w:r>
            <w:r w:rsidRPr="00CF1F2B">
              <w:rPr>
                <w:rFonts w:ascii="Times New Roman" w:hAnsi="Times New Roman" w:cs="Times New Roman"/>
                <w:bCs/>
                <w:sz w:val="28"/>
                <w:szCs w:val="28"/>
                <w:lang w:bidi="ar-SA"/>
              </w:rPr>
              <w:tab/>
              <w:t>£676.00</w:t>
            </w:r>
          </w:p>
          <w:p w14:paraId="6478EDA0" w14:textId="77777777" w:rsidR="00D10DBD" w:rsidRPr="00D10DBD" w:rsidRDefault="00D10DBD" w:rsidP="00D10DBD">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D10DBD">
              <w:rPr>
                <w:rFonts w:ascii="Times New Roman" w:hAnsi="Times New Roman" w:cs="Times New Roman"/>
                <w:bCs/>
                <w:sz w:val="28"/>
                <w:szCs w:val="28"/>
                <w:lang w:bidi="ar-SA"/>
              </w:rPr>
              <w:t>Amanda Wasdell</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Website hosting</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£201.46</w:t>
            </w:r>
          </w:p>
          <w:p w14:paraId="0E4108C4" w14:textId="77777777" w:rsidR="00D10DBD" w:rsidRPr="00D10DBD" w:rsidRDefault="00D10DBD" w:rsidP="00D10DBD">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D10DBD">
              <w:rPr>
                <w:rFonts w:ascii="Times New Roman" w:hAnsi="Times New Roman" w:cs="Times New Roman"/>
                <w:bCs/>
                <w:sz w:val="28"/>
                <w:szCs w:val="28"/>
                <w:lang w:bidi="ar-SA"/>
              </w:rPr>
              <w:t>Lawns2Mow</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 xml:space="preserve">Mowing June – Sept </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£900</w:t>
            </w:r>
          </w:p>
          <w:p w14:paraId="6FFA016B" w14:textId="77777777" w:rsidR="00D10DBD" w:rsidRPr="00D10DBD" w:rsidRDefault="00D10DBD" w:rsidP="00D10DBD">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D10DBD">
              <w:rPr>
                <w:rFonts w:ascii="Times New Roman" w:hAnsi="Times New Roman" w:cs="Times New Roman"/>
                <w:bCs/>
                <w:sz w:val="28"/>
                <w:szCs w:val="28"/>
                <w:lang w:bidi="ar-SA"/>
              </w:rPr>
              <w:lastRenderedPageBreak/>
              <w:t xml:space="preserve">Oak Notice Board </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Notice Boards</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£3216</w:t>
            </w:r>
          </w:p>
          <w:p w14:paraId="65156B3E" w14:textId="77777777" w:rsidR="00D10DBD" w:rsidRPr="00D10DBD" w:rsidRDefault="00D10DBD" w:rsidP="00D10DBD">
            <w:pPr>
              <w:widowControl w:val="0"/>
              <w:autoSpaceDE w:val="0"/>
              <w:autoSpaceDN w:val="0"/>
              <w:adjustRightInd w:val="0"/>
              <w:ind w:left="567" w:right="182" w:firstLine="0"/>
              <w:contextualSpacing/>
              <w:rPr>
                <w:rFonts w:ascii="Times New Roman" w:hAnsi="Times New Roman" w:cs="Times New Roman"/>
                <w:bCs/>
                <w:sz w:val="28"/>
                <w:szCs w:val="28"/>
                <w:lang w:bidi="ar-SA"/>
              </w:rPr>
            </w:pPr>
            <w:proofErr w:type="spellStart"/>
            <w:r w:rsidRPr="00D10DBD">
              <w:rPr>
                <w:rFonts w:ascii="Times New Roman" w:hAnsi="Times New Roman" w:cs="Times New Roman"/>
                <w:bCs/>
                <w:sz w:val="28"/>
                <w:szCs w:val="28"/>
                <w:lang w:bidi="ar-SA"/>
              </w:rPr>
              <w:t>Brailes</w:t>
            </w:r>
            <w:proofErr w:type="spellEnd"/>
            <w:r w:rsidRPr="00D10DBD">
              <w:rPr>
                <w:rFonts w:ascii="Times New Roman" w:hAnsi="Times New Roman" w:cs="Times New Roman"/>
                <w:bCs/>
                <w:sz w:val="28"/>
                <w:szCs w:val="28"/>
                <w:lang w:bidi="ar-SA"/>
              </w:rPr>
              <w:t xml:space="preserve"> Village Hall</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Parish Council meetings</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£27</w:t>
            </w:r>
          </w:p>
          <w:p w14:paraId="01C00FA8" w14:textId="77777777" w:rsidR="00D10DBD" w:rsidRPr="00D10DBD" w:rsidRDefault="00D10DBD" w:rsidP="00D10DBD">
            <w:pPr>
              <w:widowControl w:val="0"/>
              <w:autoSpaceDE w:val="0"/>
              <w:autoSpaceDN w:val="0"/>
              <w:adjustRightInd w:val="0"/>
              <w:ind w:left="567" w:right="182" w:firstLine="0"/>
              <w:contextualSpacing/>
              <w:rPr>
                <w:rFonts w:ascii="Times New Roman" w:hAnsi="Times New Roman" w:cs="Times New Roman"/>
                <w:bCs/>
                <w:sz w:val="28"/>
                <w:szCs w:val="28"/>
                <w:lang w:bidi="ar-SA"/>
              </w:rPr>
            </w:pPr>
            <w:proofErr w:type="spellStart"/>
            <w:r w:rsidRPr="00D10DBD">
              <w:rPr>
                <w:rFonts w:ascii="Times New Roman" w:hAnsi="Times New Roman" w:cs="Times New Roman"/>
                <w:bCs/>
                <w:sz w:val="28"/>
                <w:szCs w:val="28"/>
                <w:lang w:bidi="ar-SA"/>
              </w:rPr>
              <w:t>Brailes</w:t>
            </w:r>
            <w:proofErr w:type="spellEnd"/>
            <w:r w:rsidRPr="00D10DBD">
              <w:rPr>
                <w:rFonts w:ascii="Times New Roman" w:hAnsi="Times New Roman" w:cs="Times New Roman"/>
                <w:bCs/>
                <w:sz w:val="28"/>
                <w:szCs w:val="28"/>
                <w:lang w:bidi="ar-SA"/>
              </w:rPr>
              <w:t xml:space="preserve"> pavilion</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Parish Council Meetings</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£72</w:t>
            </w:r>
          </w:p>
          <w:p w14:paraId="59D30D64" w14:textId="4025433F" w:rsidR="00AD0656" w:rsidRPr="00CF1F2B" w:rsidRDefault="00D10DBD" w:rsidP="00D10DBD">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D10DBD">
              <w:rPr>
                <w:rFonts w:ascii="Times New Roman" w:hAnsi="Times New Roman" w:cs="Times New Roman"/>
                <w:bCs/>
                <w:sz w:val="28"/>
                <w:szCs w:val="28"/>
                <w:lang w:bidi="ar-SA"/>
              </w:rPr>
              <w:t>Steve Bryan</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Paint for play area</w:t>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r>
            <w:r w:rsidRPr="00D10DBD">
              <w:rPr>
                <w:rFonts w:ascii="Times New Roman" w:hAnsi="Times New Roman" w:cs="Times New Roman"/>
                <w:bCs/>
                <w:sz w:val="28"/>
                <w:szCs w:val="28"/>
                <w:lang w:bidi="ar-SA"/>
              </w:rPr>
              <w:tab/>
              <w:t>£107.84</w:t>
            </w:r>
          </w:p>
          <w:p w14:paraId="23EE2C01" w14:textId="77777777" w:rsidR="00CA6155" w:rsidRDefault="00747AA7" w:rsidP="00747AA7">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ab/>
            </w:r>
            <w:r w:rsidR="00E7121E">
              <w:rPr>
                <w:rFonts w:ascii="Times New Roman" w:hAnsi="Times New Roman" w:cs="Times New Roman"/>
                <w:bCs/>
                <w:sz w:val="28"/>
                <w:szCs w:val="28"/>
                <w:lang w:bidi="ar-SA"/>
              </w:rPr>
              <w:t xml:space="preserve">         </w:t>
            </w:r>
          </w:p>
          <w:p w14:paraId="031AF6E3" w14:textId="207229B1" w:rsidR="00ED76F7" w:rsidRPr="00B126E6" w:rsidRDefault="00ED76F7"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prop</w:t>
            </w:r>
            <w:r w:rsidR="00747AA7">
              <w:rPr>
                <w:rFonts w:ascii="Times New Roman" w:hAnsi="Times New Roman" w:cs="Times New Roman"/>
                <w:bCs/>
                <w:sz w:val="28"/>
                <w:szCs w:val="28"/>
                <w:lang w:bidi="ar-SA"/>
              </w:rPr>
              <w:t xml:space="preserve">osed to be paid by Cllr </w:t>
            </w:r>
            <w:r w:rsidR="0017068F">
              <w:rPr>
                <w:rFonts w:ascii="Times New Roman" w:hAnsi="Times New Roman" w:cs="Times New Roman"/>
                <w:bCs/>
                <w:sz w:val="28"/>
                <w:szCs w:val="28"/>
                <w:lang w:bidi="ar-SA"/>
              </w:rPr>
              <w:t>Ivin</w:t>
            </w:r>
            <w:r w:rsidR="00CA6155">
              <w:rPr>
                <w:rFonts w:ascii="Times New Roman" w:hAnsi="Times New Roman" w:cs="Times New Roman"/>
                <w:bCs/>
                <w:sz w:val="28"/>
                <w:szCs w:val="28"/>
                <w:lang w:bidi="ar-SA"/>
              </w:rPr>
              <w:t xml:space="preserve"> 2nded by C</w:t>
            </w:r>
            <w:r w:rsidR="00014E37">
              <w:rPr>
                <w:rFonts w:ascii="Times New Roman" w:hAnsi="Times New Roman" w:cs="Times New Roman"/>
                <w:bCs/>
                <w:sz w:val="28"/>
                <w:szCs w:val="28"/>
                <w:lang w:bidi="ar-SA"/>
              </w:rPr>
              <w:t xml:space="preserve">llr </w:t>
            </w:r>
            <w:r w:rsidR="0017068F">
              <w:rPr>
                <w:rFonts w:ascii="Times New Roman" w:hAnsi="Times New Roman" w:cs="Times New Roman"/>
                <w:bCs/>
                <w:sz w:val="28"/>
                <w:szCs w:val="28"/>
                <w:lang w:bidi="ar-SA"/>
              </w:rPr>
              <w:t>Ivin</w:t>
            </w:r>
            <w:r>
              <w:rPr>
                <w:rFonts w:ascii="Times New Roman" w:hAnsi="Times New Roman" w:cs="Times New Roman"/>
                <w:bCs/>
                <w:sz w:val="28"/>
                <w:szCs w:val="28"/>
                <w:lang w:bidi="ar-SA"/>
              </w:rPr>
              <w:t>, agreed by all.</w:t>
            </w:r>
          </w:p>
        </w:tc>
        <w:tc>
          <w:tcPr>
            <w:tcW w:w="1276" w:type="dxa"/>
          </w:tcPr>
          <w:p w14:paraId="3C7E11BF" w14:textId="77777777" w:rsidR="00D91CDF" w:rsidRPr="00631C76" w:rsidRDefault="00D91CDF" w:rsidP="003E3443">
            <w:pPr>
              <w:ind w:firstLine="0"/>
              <w:rPr>
                <w:rFonts w:cs="Times New Roman"/>
                <w:sz w:val="28"/>
                <w:szCs w:val="28"/>
              </w:rPr>
            </w:pPr>
          </w:p>
        </w:tc>
      </w:tr>
      <w:tr w:rsidR="00D91CDF" w:rsidRPr="00631C76" w14:paraId="7E843A69" w14:textId="77777777" w:rsidTr="0001281F">
        <w:tc>
          <w:tcPr>
            <w:tcW w:w="9747" w:type="dxa"/>
          </w:tcPr>
          <w:p w14:paraId="5F6EA139" w14:textId="08118A46" w:rsidR="00D91CDF" w:rsidRDefault="00F36117" w:rsidP="00741600">
            <w:pPr>
              <w:ind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014E37">
              <w:rPr>
                <w:rFonts w:cs="Times New Roman"/>
                <w:sz w:val="28"/>
                <w:szCs w:val="28"/>
              </w:rPr>
              <w:t>8</w:t>
            </w:r>
            <w:r w:rsidR="005124F4">
              <w:rPr>
                <w:rFonts w:cs="Times New Roman"/>
                <w:sz w:val="28"/>
                <w:szCs w:val="28"/>
              </w:rPr>
              <w:t>.</w:t>
            </w:r>
            <w:r w:rsidR="00CF1F2B">
              <w:rPr>
                <w:rFonts w:cs="Times New Roman"/>
                <w:sz w:val="28"/>
                <w:szCs w:val="28"/>
              </w:rPr>
              <w:t>41</w:t>
            </w:r>
            <w:r w:rsidR="005124F4">
              <w:rPr>
                <w:rFonts w:cs="Times New Roman"/>
                <w:sz w:val="28"/>
                <w:szCs w:val="28"/>
              </w:rPr>
              <w:t>pm</w:t>
            </w:r>
            <w:r w:rsidR="00E55E24">
              <w:rPr>
                <w:rFonts w:cs="Times New Roman"/>
                <w:sz w:val="28"/>
                <w:szCs w:val="28"/>
              </w:rPr>
              <w:t>.</w:t>
            </w:r>
          </w:p>
          <w:p w14:paraId="322BDE40" w14:textId="77777777" w:rsidR="00D91CDF" w:rsidRPr="00D91CDF" w:rsidRDefault="00D91CDF" w:rsidP="00D91CDF">
            <w:pPr>
              <w:ind w:firstLine="0"/>
              <w:rPr>
                <w:rFonts w:cs="Times New Roman"/>
                <w:sz w:val="28"/>
                <w:szCs w:val="28"/>
              </w:rPr>
            </w:pPr>
          </w:p>
        </w:tc>
        <w:tc>
          <w:tcPr>
            <w:tcW w:w="1276" w:type="dxa"/>
          </w:tcPr>
          <w:p w14:paraId="57FA0F38" w14:textId="77777777" w:rsidR="00D91CDF" w:rsidRDefault="00D91CDF" w:rsidP="003E3443">
            <w:pPr>
              <w:ind w:firstLine="0"/>
              <w:rPr>
                <w:rFonts w:cs="Times New Roman"/>
                <w:sz w:val="28"/>
                <w:szCs w:val="28"/>
              </w:rPr>
            </w:pPr>
          </w:p>
          <w:p w14:paraId="2F26CC9C" w14:textId="77777777" w:rsidR="00D91CDF" w:rsidRPr="00631C76" w:rsidRDefault="00D91CDF" w:rsidP="003E3443">
            <w:pPr>
              <w:ind w:firstLine="0"/>
              <w:rPr>
                <w:rFonts w:cs="Times New Roman"/>
                <w:sz w:val="28"/>
                <w:szCs w:val="28"/>
              </w:rPr>
            </w:pPr>
          </w:p>
        </w:tc>
      </w:tr>
      <w:tr w:rsidR="00D91CDF" w:rsidRPr="00631C76" w14:paraId="4F8BA7FE" w14:textId="77777777" w:rsidTr="0001281F">
        <w:trPr>
          <w:trHeight w:val="600"/>
        </w:trPr>
        <w:tc>
          <w:tcPr>
            <w:tcW w:w="9747" w:type="dxa"/>
          </w:tcPr>
          <w:p w14:paraId="31C1C1C3" w14:textId="42F1214B" w:rsidR="0039043B" w:rsidRPr="0039043B" w:rsidRDefault="00983475" w:rsidP="00B126E6">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21642D">
              <w:rPr>
                <w:rFonts w:cs="Times New Roman"/>
                <w:sz w:val="28"/>
                <w:szCs w:val="28"/>
              </w:rPr>
              <w:t xml:space="preserve">Monday </w:t>
            </w:r>
            <w:r w:rsidR="004B0EA2">
              <w:rPr>
                <w:rFonts w:cs="Times New Roman"/>
                <w:sz w:val="28"/>
                <w:szCs w:val="28"/>
              </w:rPr>
              <w:t>December 12th</w:t>
            </w:r>
            <w:r w:rsidR="00CA6155">
              <w:rPr>
                <w:rFonts w:cs="Times New Roman"/>
                <w:sz w:val="28"/>
                <w:szCs w:val="28"/>
              </w:rPr>
              <w:t xml:space="preserve"> in the </w:t>
            </w:r>
            <w:proofErr w:type="spellStart"/>
            <w:r w:rsidR="005124F4">
              <w:rPr>
                <w:rFonts w:cs="Times New Roman"/>
                <w:sz w:val="28"/>
                <w:szCs w:val="28"/>
              </w:rPr>
              <w:t>Pavillion</w:t>
            </w:r>
            <w:proofErr w:type="spellEnd"/>
            <w:r w:rsidR="005124F4">
              <w:rPr>
                <w:rFonts w:cs="Times New Roman"/>
                <w:sz w:val="28"/>
                <w:szCs w:val="28"/>
              </w:rPr>
              <w:t xml:space="preserve"> </w:t>
            </w:r>
            <w:r w:rsidR="003C03BD">
              <w:rPr>
                <w:rFonts w:cs="Times New Roman"/>
                <w:sz w:val="28"/>
                <w:szCs w:val="28"/>
              </w:rPr>
              <w:t xml:space="preserve">at </w:t>
            </w:r>
            <w:r w:rsidR="005124F4">
              <w:rPr>
                <w:rFonts w:cs="Times New Roman"/>
                <w:sz w:val="28"/>
                <w:szCs w:val="28"/>
              </w:rPr>
              <w:t>7.0</w:t>
            </w:r>
            <w:r w:rsidR="003C03BD">
              <w:rPr>
                <w:rFonts w:cs="Times New Roman"/>
                <w:sz w:val="28"/>
                <w:szCs w:val="28"/>
              </w:rPr>
              <w:t>0pm</w:t>
            </w:r>
          </w:p>
        </w:tc>
        <w:tc>
          <w:tcPr>
            <w:tcW w:w="1276" w:type="dxa"/>
          </w:tcPr>
          <w:p w14:paraId="713313CE" w14:textId="77777777" w:rsidR="00D91CDF" w:rsidRPr="00631C76" w:rsidRDefault="00D91CDF" w:rsidP="003E3443">
            <w:pPr>
              <w:ind w:firstLine="0"/>
              <w:rPr>
                <w:rFonts w:cs="Times New Roman"/>
                <w:sz w:val="28"/>
                <w:szCs w:val="28"/>
              </w:rPr>
            </w:pPr>
          </w:p>
        </w:tc>
      </w:tr>
    </w:tbl>
    <w:p w14:paraId="3BB89351" w14:textId="77777777" w:rsidR="00D50E31" w:rsidRPr="00631C76" w:rsidRDefault="00D50E31" w:rsidP="00112B7D">
      <w:pPr>
        <w:pStyle w:val="NoSpacing"/>
        <w:rPr>
          <w:rFonts w:cs="Times New Roman"/>
          <w:b/>
          <w:sz w:val="28"/>
          <w:szCs w:val="28"/>
        </w:rPr>
      </w:pPr>
    </w:p>
    <w:p w14:paraId="32F84E50" w14:textId="77777777" w:rsidR="004D18D8" w:rsidRPr="00631C76" w:rsidRDefault="004D18D8" w:rsidP="00112B7D">
      <w:pPr>
        <w:pStyle w:val="NoSpacing"/>
        <w:rPr>
          <w:rFonts w:cs="Times New Roman"/>
          <w:b/>
          <w:sz w:val="28"/>
          <w:szCs w:val="28"/>
        </w:rPr>
      </w:pPr>
    </w:p>
    <w:p w14:paraId="7AE11C44" w14:textId="77777777" w:rsidR="004D18D8" w:rsidRPr="00631C76" w:rsidRDefault="004D18D8" w:rsidP="00280CD4">
      <w:pPr>
        <w:spacing w:after="200" w:line="276" w:lineRule="auto"/>
        <w:ind w:left="720" w:firstLine="0"/>
        <w:rPr>
          <w:rFonts w:cs="Times New Roman"/>
          <w:sz w:val="28"/>
          <w:szCs w:val="28"/>
        </w:rPr>
      </w:pPr>
    </w:p>
    <w:p w14:paraId="2906484D" w14:textId="77777777"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40512FA2"/>
    <w:multiLevelType w:val="hybridMultilevel"/>
    <w:tmpl w:val="3AF055D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F32546"/>
    <w:multiLevelType w:val="hybridMultilevel"/>
    <w:tmpl w:val="5F66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4"/>
  </w:num>
  <w:num w:numId="2" w16cid:durableId="1014384972">
    <w:abstractNumId w:val="30"/>
  </w:num>
  <w:num w:numId="3" w16cid:durableId="140120269">
    <w:abstractNumId w:val="4"/>
  </w:num>
  <w:num w:numId="4" w16cid:durableId="1070232440">
    <w:abstractNumId w:val="14"/>
  </w:num>
  <w:num w:numId="5" w16cid:durableId="839738283">
    <w:abstractNumId w:val="5"/>
  </w:num>
  <w:num w:numId="6" w16cid:durableId="1349867558">
    <w:abstractNumId w:val="0"/>
  </w:num>
  <w:num w:numId="7" w16cid:durableId="1707752082">
    <w:abstractNumId w:val="7"/>
  </w:num>
  <w:num w:numId="8" w16cid:durableId="493301583">
    <w:abstractNumId w:val="25"/>
  </w:num>
  <w:num w:numId="9" w16cid:durableId="1998259985">
    <w:abstractNumId w:val="11"/>
  </w:num>
  <w:num w:numId="10" w16cid:durableId="1641425462">
    <w:abstractNumId w:val="22"/>
  </w:num>
  <w:num w:numId="11" w16cid:durableId="464350592">
    <w:abstractNumId w:val="26"/>
  </w:num>
  <w:num w:numId="12" w16cid:durableId="1543594424">
    <w:abstractNumId w:val="29"/>
  </w:num>
  <w:num w:numId="13" w16cid:durableId="1794127078">
    <w:abstractNumId w:val="6"/>
  </w:num>
  <w:num w:numId="14" w16cid:durableId="570653766">
    <w:abstractNumId w:val="23"/>
  </w:num>
  <w:num w:numId="15" w16cid:durableId="1735080581">
    <w:abstractNumId w:val="8"/>
  </w:num>
  <w:num w:numId="16" w16cid:durableId="46078719">
    <w:abstractNumId w:val="10"/>
  </w:num>
  <w:num w:numId="17" w16cid:durableId="1127704471">
    <w:abstractNumId w:val="32"/>
  </w:num>
  <w:num w:numId="18" w16cid:durableId="103699383">
    <w:abstractNumId w:val="2"/>
  </w:num>
  <w:num w:numId="19" w16cid:durableId="805439909">
    <w:abstractNumId w:val="9"/>
  </w:num>
  <w:num w:numId="20" w16cid:durableId="1108742116">
    <w:abstractNumId w:val="21"/>
  </w:num>
  <w:num w:numId="21" w16cid:durableId="1295408198">
    <w:abstractNumId w:val="28"/>
  </w:num>
  <w:num w:numId="22" w16cid:durableId="2005278344">
    <w:abstractNumId w:val="16"/>
  </w:num>
  <w:num w:numId="23" w16cid:durableId="774440870">
    <w:abstractNumId w:val="31"/>
  </w:num>
  <w:num w:numId="24" w16cid:durableId="1836527625">
    <w:abstractNumId w:val="1"/>
  </w:num>
  <w:num w:numId="25" w16cid:durableId="2102290865">
    <w:abstractNumId w:val="36"/>
  </w:num>
  <w:num w:numId="26" w16cid:durableId="432167229">
    <w:abstractNumId w:val="27"/>
  </w:num>
  <w:num w:numId="27" w16cid:durableId="1875312903">
    <w:abstractNumId w:val="15"/>
  </w:num>
  <w:num w:numId="28" w16cid:durableId="1104110409">
    <w:abstractNumId w:val="33"/>
  </w:num>
  <w:num w:numId="29" w16cid:durableId="799613458">
    <w:abstractNumId w:val="35"/>
  </w:num>
  <w:num w:numId="30" w16cid:durableId="435754615">
    <w:abstractNumId w:val="17"/>
  </w:num>
  <w:num w:numId="31" w16cid:durableId="1598631852">
    <w:abstractNumId w:val="19"/>
  </w:num>
  <w:num w:numId="32" w16cid:durableId="1857891138">
    <w:abstractNumId w:val="13"/>
  </w:num>
  <w:num w:numId="33" w16cid:durableId="1928689884">
    <w:abstractNumId w:val="34"/>
  </w:num>
  <w:num w:numId="34" w16cid:durableId="53740316">
    <w:abstractNumId w:val="18"/>
  </w:num>
  <w:num w:numId="35" w16cid:durableId="1215779370">
    <w:abstractNumId w:val="20"/>
  </w:num>
  <w:num w:numId="36" w16cid:durableId="1963222934">
    <w:abstractNumId w:val="12"/>
  </w:num>
  <w:num w:numId="37" w16cid:durableId="204205248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479C"/>
    <w:rsid w:val="00046A80"/>
    <w:rsid w:val="000476C6"/>
    <w:rsid w:val="00052B12"/>
    <w:rsid w:val="0005588E"/>
    <w:rsid w:val="00055F5A"/>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64B"/>
    <w:rsid w:val="00231BA8"/>
    <w:rsid w:val="002326A9"/>
    <w:rsid w:val="0023419A"/>
    <w:rsid w:val="00234947"/>
    <w:rsid w:val="002368A1"/>
    <w:rsid w:val="00237277"/>
    <w:rsid w:val="00240792"/>
    <w:rsid w:val="00243EFF"/>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0F3E"/>
    <w:rsid w:val="004225A5"/>
    <w:rsid w:val="0042393A"/>
    <w:rsid w:val="004259F3"/>
    <w:rsid w:val="004326FA"/>
    <w:rsid w:val="00442B95"/>
    <w:rsid w:val="00444C18"/>
    <w:rsid w:val="00446EEB"/>
    <w:rsid w:val="00447885"/>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2FC1"/>
    <w:rsid w:val="0049473A"/>
    <w:rsid w:val="00494C8F"/>
    <w:rsid w:val="00495793"/>
    <w:rsid w:val="00496D8E"/>
    <w:rsid w:val="004A0C2B"/>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18D8"/>
    <w:rsid w:val="004D486C"/>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24F4"/>
    <w:rsid w:val="00514C47"/>
    <w:rsid w:val="00515412"/>
    <w:rsid w:val="0052085A"/>
    <w:rsid w:val="0052139E"/>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B5AF6"/>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3DBD"/>
    <w:rsid w:val="006E3E79"/>
    <w:rsid w:val="006E6785"/>
    <w:rsid w:val="006F0BE0"/>
    <w:rsid w:val="006F242D"/>
    <w:rsid w:val="006F4EB0"/>
    <w:rsid w:val="006F6C1D"/>
    <w:rsid w:val="0070150F"/>
    <w:rsid w:val="00711311"/>
    <w:rsid w:val="00711DA0"/>
    <w:rsid w:val="007123B8"/>
    <w:rsid w:val="007137C7"/>
    <w:rsid w:val="0071434F"/>
    <w:rsid w:val="0071532F"/>
    <w:rsid w:val="00716216"/>
    <w:rsid w:val="00726665"/>
    <w:rsid w:val="00727F20"/>
    <w:rsid w:val="00741600"/>
    <w:rsid w:val="00742969"/>
    <w:rsid w:val="00747AA7"/>
    <w:rsid w:val="00755005"/>
    <w:rsid w:val="00760200"/>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6FB5"/>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2BEC"/>
    <w:rsid w:val="009A4175"/>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314B6"/>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599E"/>
    <w:rsid w:val="00AF5A4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321"/>
    <w:rsid w:val="00B54C98"/>
    <w:rsid w:val="00B563FB"/>
    <w:rsid w:val="00B5735F"/>
    <w:rsid w:val="00B573E3"/>
    <w:rsid w:val="00B57865"/>
    <w:rsid w:val="00B604C0"/>
    <w:rsid w:val="00B6503A"/>
    <w:rsid w:val="00B67AA4"/>
    <w:rsid w:val="00B725B3"/>
    <w:rsid w:val="00B73D69"/>
    <w:rsid w:val="00B75D9E"/>
    <w:rsid w:val="00B82B7E"/>
    <w:rsid w:val="00B845AE"/>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4867"/>
    <w:rsid w:val="00BF5C38"/>
    <w:rsid w:val="00BF6DFE"/>
    <w:rsid w:val="00BF712E"/>
    <w:rsid w:val="00C001F2"/>
    <w:rsid w:val="00C11230"/>
    <w:rsid w:val="00C12752"/>
    <w:rsid w:val="00C14D0B"/>
    <w:rsid w:val="00C155CF"/>
    <w:rsid w:val="00C21C4A"/>
    <w:rsid w:val="00C229BB"/>
    <w:rsid w:val="00C22F24"/>
    <w:rsid w:val="00C230D5"/>
    <w:rsid w:val="00C306F8"/>
    <w:rsid w:val="00C36919"/>
    <w:rsid w:val="00C379F9"/>
    <w:rsid w:val="00C42C97"/>
    <w:rsid w:val="00C44051"/>
    <w:rsid w:val="00C440C3"/>
    <w:rsid w:val="00C463A7"/>
    <w:rsid w:val="00C47A95"/>
    <w:rsid w:val="00C5269D"/>
    <w:rsid w:val="00C53394"/>
    <w:rsid w:val="00C542F8"/>
    <w:rsid w:val="00C56836"/>
    <w:rsid w:val="00C57E84"/>
    <w:rsid w:val="00C603D5"/>
    <w:rsid w:val="00C62612"/>
    <w:rsid w:val="00C63CC8"/>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52F0"/>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23B6"/>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2AD0"/>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E74A2"/>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32702</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7</cp:revision>
  <cp:lastPrinted>2022-07-25T15:51:00Z</cp:lastPrinted>
  <dcterms:created xsi:type="dcterms:W3CDTF">2022-11-06T22:32:00Z</dcterms:created>
  <dcterms:modified xsi:type="dcterms:W3CDTF">2022-12-05T21:35:00Z</dcterms:modified>
</cp:coreProperties>
</file>