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4518B2FF"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C41CCD">
        <w:rPr>
          <w:rFonts w:asciiTheme="majorHAnsi" w:eastAsiaTheme="majorEastAsia" w:hAnsiTheme="majorHAnsi" w:cstheme="minorHAnsi"/>
          <w:b/>
          <w:iCs/>
          <w:spacing w:val="15"/>
          <w:sz w:val="24"/>
          <w:szCs w:val="24"/>
        </w:rPr>
        <w:t>on Monday 27</w:t>
      </w:r>
      <w:r w:rsidR="00C41CCD" w:rsidRPr="00C41CCD">
        <w:rPr>
          <w:rFonts w:asciiTheme="majorHAnsi" w:eastAsiaTheme="majorEastAsia" w:hAnsiTheme="majorHAnsi" w:cstheme="minorHAnsi"/>
          <w:b/>
          <w:iCs/>
          <w:spacing w:val="15"/>
          <w:sz w:val="24"/>
          <w:szCs w:val="24"/>
          <w:vertAlign w:val="superscript"/>
        </w:rPr>
        <w:t>th</w:t>
      </w:r>
      <w:r w:rsidR="00C41CCD">
        <w:rPr>
          <w:rFonts w:asciiTheme="majorHAnsi" w:eastAsiaTheme="majorEastAsia" w:hAnsiTheme="majorHAnsi" w:cstheme="minorHAnsi"/>
          <w:b/>
          <w:iCs/>
          <w:spacing w:val="15"/>
          <w:sz w:val="24"/>
          <w:szCs w:val="24"/>
        </w:rPr>
        <w:t xml:space="preserve"> September</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532113">
        <w:rPr>
          <w:rFonts w:asciiTheme="majorHAnsi" w:eastAsiaTheme="majorEastAsia" w:hAnsiTheme="majorHAnsi" w:cstheme="minorHAnsi"/>
          <w:b/>
          <w:iCs/>
          <w:spacing w:val="15"/>
          <w:sz w:val="24"/>
          <w:szCs w:val="24"/>
        </w:rPr>
        <w:t>7</w:t>
      </w:r>
      <w:r w:rsidR="009C4879">
        <w:rPr>
          <w:rFonts w:asciiTheme="majorHAnsi" w:eastAsiaTheme="majorEastAsia" w:hAnsiTheme="majorHAnsi" w:cstheme="minorHAnsi"/>
          <w:b/>
          <w:iCs/>
          <w:spacing w:val="15"/>
          <w:sz w:val="24"/>
          <w:szCs w:val="24"/>
        </w:rPr>
        <w:t>.30</w:t>
      </w:r>
      <w:r w:rsidR="00532113">
        <w:rPr>
          <w:rFonts w:asciiTheme="majorHAnsi" w:eastAsiaTheme="majorEastAsia" w:hAnsiTheme="majorHAnsi" w:cstheme="minorHAnsi"/>
          <w:b/>
          <w:iCs/>
          <w:spacing w:val="15"/>
          <w:sz w:val="24"/>
          <w:szCs w:val="24"/>
        </w:rPr>
        <w:t>pm</w:t>
      </w:r>
      <w:r w:rsidR="00C41CCD">
        <w:rPr>
          <w:rFonts w:asciiTheme="majorHAnsi" w:eastAsiaTheme="majorEastAsia" w:hAnsiTheme="majorHAnsi" w:cstheme="minorHAnsi"/>
          <w:b/>
          <w:iCs/>
          <w:spacing w:val="15"/>
          <w:sz w:val="24"/>
          <w:szCs w:val="24"/>
        </w:rPr>
        <w:t xml:space="preserve"> in The Free School</w:t>
      </w:r>
    </w:p>
    <w:p w14:paraId="69FE8926" w14:textId="137947CF"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w:t>
      </w:r>
      <w:r w:rsidR="007A2E70">
        <w:rPr>
          <w:rFonts w:asciiTheme="majorHAnsi" w:eastAsiaTheme="majorEastAsia" w:hAnsiTheme="majorHAnsi" w:cstheme="minorHAnsi"/>
          <w:b/>
          <w:iCs/>
          <w:spacing w:val="15"/>
          <w:sz w:val="24"/>
          <w:szCs w:val="24"/>
        </w:rPr>
        <w:t>, the wearing of masks is no longer compulsory, however it is recommended whilst not seated</w:t>
      </w:r>
      <w:r w:rsidR="00532113">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06680BBC" w14:textId="4F98AF4F" w:rsidR="00795844" w:rsidRPr="00E60CC0" w:rsidRDefault="00795844" w:rsidP="00AB4C39">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7A2E70">
        <w:rPr>
          <w:u w:val="single"/>
        </w:rPr>
        <w:t>2</w:t>
      </w:r>
      <w:r w:rsidR="006C7340">
        <w:rPr>
          <w:u w:val="single"/>
        </w:rPr>
        <w:t>6</w:t>
      </w:r>
      <w:r w:rsidR="00532113" w:rsidRPr="00532113">
        <w:rPr>
          <w:u w:val="single"/>
          <w:vertAlign w:val="superscript"/>
        </w:rPr>
        <w:t>th</w:t>
      </w:r>
      <w:r w:rsidR="006C7340">
        <w:rPr>
          <w:u w:val="single"/>
        </w:rPr>
        <w:t xml:space="preserve"> July</w:t>
      </w:r>
      <w:r w:rsidR="005A4889" w:rsidRPr="00E60CC0">
        <w:rPr>
          <w:u w:val="single"/>
        </w:rPr>
        <w:t>,</w:t>
      </w:r>
      <w:r w:rsidRPr="00E60CC0">
        <w:rPr>
          <w:u w:val="single"/>
        </w:rPr>
        <w:t xml:space="preserve"> and to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3F9E92D4" w14:textId="5F97C317" w:rsidR="00E60CC0" w:rsidRDefault="007A2E70" w:rsidP="00066A99">
      <w:pPr>
        <w:pStyle w:val="ListParagraph"/>
        <w:numPr>
          <w:ilvl w:val="0"/>
          <w:numId w:val="3"/>
        </w:numPr>
        <w:tabs>
          <w:tab w:val="left" w:pos="426"/>
        </w:tabs>
        <w:ind w:left="567" w:hanging="567"/>
      </w:pPr>
      <w:r>
        <w:t xml:space="preserve">Clerk has reported that the hedges need to be cut back along the footpath between the </w:t>
      </w:r>
      <w:proofErr w:type="gramStart"/>
      <w:r>
        <w:t>school</w:t>
      </w:r>
      <w:proofErr w:type="gramEnd"/>
      <w:r>
        <w:t xml:space="preserve"> to the bridge on the High Street.</w:t>
      </w:r>
      <w:r w:rsidR="002C4AF7">
        <w:t xml:space="preserve">  To date the hedges by the school have been cut back but not the ones by Blew Gates</w:t>
      </w:r>
      <w:r w:rsidR="00C41CCD">
        <w:t>, The clerk has reported that the signs are still not clear</w:t>
      </w:r>
    </w:p>
    <w:p w14:paraId="2F8A5C91" w14:textId="4BD0D423" w:rsidR="006C7340" w:rsidRDefault="002C4AF7" w:rsidP="00066A99">
      <w:pPr>
        <w:pStyle w:val="ListParagraph"/>
        <w:numPr>
          <w:ilvl w:val="0"/>
          <w:numId w:val="3"/>
        </w:numPr>
        <w:tabs>
          <w:tab w:val="left" w:pos="426"/>
        </w:tabs>
        <w:ind w:left="567" w:hanging="567"/>
      </w:pPr>
      <w:r>
        <w:t>Broadband – some progress is being made, however very slowly – the clerk has been in communication with the CSW Broadband team who can also help to speed this up.</w:t>
      </w:r>
    </w:p>
    <w:p w14:paraId="6E68F6CC" w14:textId="1D740E35" w:rsidR="002C4AF7" w:rsidRDefault="002C4AF7" w:rsidP="00066A99">
      <w:pPr>
        <w:pStyle w:val="ListParagraph"/>
        <w:numPr>
          <w:ilvl w:val="0"/>
          <w:numId w:val="3"/>
        </w:numPr>
        <w:tabs>
          <w:tab w:val="left" w:pos="426"/>
        </w:tabs>
        <w:ind w:left="567" w:hanging="567"/>
      </w:pPr>
      <w:r>
        <w:t>Gate Inn Cottage – the clerk has been in contact with Cllr Barker and the owner of the property.</w:t>
      </w:r>
    </w:p>
    <w:p w14:paraId="4173A110" w14:textId="77777777" w:rsidR="00B3362E" w:rsidRDefault="00B3362E" w:rsidP="00E60CC0">
      <w:pPr>
        <w:ind w:left="0"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0B360A3C" w:rsidR="009F5974" w:rsidRDefault="00B3362E" w:rsidP="009F5974">
      <w:pPr>
        <w:pStyle w:val="ListParagraph"/>
        <w:numPr>
          <w:ilvl w:val="0"/>
          <w:numId w:val="41"/>
        </w:numPr>
        <w:ind w:left="567" w:hanging="567"/>
      </w:pPr>
      <w:r>
        <w:t>Brailes Flood Group</w:t>
      </w:r>
      <w:r w:rsidR="00B96983">
        <w:t xml:space="preserve"> – Update from Ken Taylor from BFG</w:t>
      </w:r>
      <w:r w:rsidR="00BC3D2B">
        <w:t xml:space="preserve"> </w:t>
      </w:r>
    </w:p>
    <w:p w14:paraId="48502901" w14:textId="77777777" w:rsidR="00BC3D2B" w:rsidRDefault="00B65D33" w:rsidP="00BC3D2B">
      <w:pPr>
        <w:pStyle w:val="ListParagraph"/>
        <w:numPr>
          <w:ilvl w:val="0"/>
          <w:numId w:val="41"/>
        </w:numPr>
        <w:ind w:left="567" w:hanging="567"/>
      </w:pPr>
      <w:r>
        <w:t>Sustainable Brailes Group</w:t>
      </w:r>
    </w:p>
    <w:p w14:paraId="68565552" w14:textId="77777777" w:rsidR="00BC3D2B" w:rsidRDefault="00BC3D2B" w:rsidP="00BC3D2B">
      <w:pPr>
        <w:pStyle w:val="ListParagraph"/>
        <w:ind w:left="567" w:firstLine="0"/>
      </w:pPr>
    </w:p>
    <w:p w14:paraId="0293A4AC" w14:textId="44808973" w:rsidR="002C4AF7" w:rsidRDefault="00795844" w:rsidP="00BC3D2B">
      <w:pPr>
        <w:pStyle w:val="ListParagraph"/>
        <w:numPr>
          <w:ilvl w:val="0"/>
          <w:numId w:val="1"/>
        </w:numPr>
        <w:ind w:left="567" w:hanging="567"/>
      </w:pPr>
      <w:r w:rsidRPr="00BC3D2B">
        <w:rPr>
          <w:u w:val="single"/>
        </w:rPr>
        <w:t>Items needing decisions and discussion</w:t>
      </w:r>
      <w:r>
        <w:t>.</w:t>
      </w:r>
    </w:p>
    <w:p w14:paraId="1225E004" w14:textId="1D89F13E" w:rsidR="00BC3D2B" w:rsidRDefault="00BC3D2B" w:rsidP="00BC3D2B">
      <w:pPr>
        <w:pStyle w:val="ListParagraph"/>
        <w:numPr>
          <w:ilvl w:val="0"/>
          <w:numId w:val="45"/>
        </w:numPr>
        <w:ind w:left="567" w:hanging="567"/>
      </w:pPr>
      <w:r>
        <w:t xml:space="preserve">Loss of grave identification in the burial ground </w:t>
      </w:r>
      <w:r w:rsidR="00E92A1B">
        <w:t>–</w:t>
      </w:r>
      <w:r>
        <w:t xml:space="preserve"> </w:t>
      </w:r>
      <w:r w:rsidR="00E92A1B">
        <w:t>Waiting to get price of a new one</w:t>
      </w:r>
    </w:p>
    <w:p w14:paraId="0DDACA27" w14:textId="0FE1CF2E" w:rsidR="00E92A1B" w:rsidRDefault="00E92A1B" w:rsidP="00BC3D2B">
      <w:pPr>
        <w:pStyle w:val="ListParagraph"/>
        <w:numPr>
          <w:ilvl w:val="0"/>
          <w:numId w:val="45"/>
        </w:numPr>
        <w:ind w:left="567" w:hanging="567"/>
      </w:pPr>
      <w:r>
        <w:t>To discuss the email sent by Ken Taylor regarding flood issues in Brailes and take any action.</w:t>
      </w:r>
    </w:p>
    <w:p w14:paraId="4FF89E68" w14:textId="06451DC7" w:rsidR="00E92A1B" w:rsidRDefault="00E325FE" w:rsidP="00BC3D2B">
      <w:pPr>
        <w:pStyle w:val="ListParagraph"/>
        <w:numPr>
          <w:ilvl w:val="0"/>
          <w:numId w:val="45"/>
        </w:numPr>
        <w:ind w:left="567" w:hanging="567"/>
      </w:pPr>
      <w:r>
        <w:lastRenderedPageBreak/>
        <w:t xml:space="preserve">Restart Brailes </w:t>
      </w:r>
      <w:r w:rsidR="00C41CCD">
        <w:t>was on the 11</w:t>
      </w:r>
      <w:r w:rsidR="00C41CCD" w:rsidRPr="00C41CCD">
        <w:rPr>
          <w:vertAlign w:val="superscript"/>
        </w:rPr>
        <w:t>th</w:t>
      </w:r>
      <w:r w:rsidR="00C41CCD">
        <w:t xml:space="preserve"> September, any feedback</w:t>
      </w:r>
    </w:p>
    <w:p w14:paraId="1B2219D1" w14:textId="10422CCB" w:rsidR="00C41CCD" w:rsidRDefault="00C41CCD" w:rsidP="00BC3D2B">
      <w:pPr>
        <w:pStyle w:val="ListParagraph"/>
        <w:numPr>
          <w:ilvl w:val="0"/>
          <w:numId w:val="45"/>
        </w:numPr>
        <w:ind w:left="567" w:hanging="567"/>
      </w:pPr>
      <w:r>
        <w:t>Cllr Appleton has a request</w:t>
      </w:r>
      <w:r w:rsidR="00DD3BC8">
        <w:t xml:space="preserve"> to apply for some funding through the PC to plant some trees</w:t>
      </w:r>
    </w:p>
    <w:p w14:paraId="24940D46" w14:textId="5DEE9127" w:rsidR="00C41CCD" w:rsidRDefault="00DD3BC8" w:rsidP="00BC3D2B">
      <w:pPr>
        <w:pStyle w:val="ListParagraph"/>
        <w:numPr>
          <w:ilvl w:val="0"/>
          <w:numId w:val="45"/>
        </w:numPr>
        <w:ind w:left="567" w:hanging="567"/>
      </w:pPr>
      <w:r>
        <w:t xml:space="preserve">Application to join the Parish Council from Richard Massey in </w:t>
      </w:r>
      <w:proofErr w:type="spellStart"/>
      <w:r>
        <w:t>Winderton</w:t>
      </w:r>
      <w:proofErr w:type="spellEnd"/>
    </w:p>
    <w:p w14:paraId="34F96042" w14:textId="77777777" w:rsidR="00DD3BC8" w:rsidRDefault="00DD3BC8" w:rsidP="00BC3D2B">
      <w:pPr>
        <w:pStyle w:val="ListParagraph"/>
        <w:numPr>
          <w:ilvl w:val="0"/>
          <w:numId w:val="45"/>
        </w:numPr>
        <w:ind w:left="567" w:hanging="567"/>
      </w:pPr>
    </w:p>
    <w:p w14:paraId="76B704BE" w14:textId="77777777" w:rsidR="00BC3D2B" w:rsidRDefault="00BC3D2B" w:rsidP="00BC3D2B">
      <w:pPr>
        <w:pStyle w:val="ListParagraph"/>
        <w:tabs>
          <w:tab w:val="left" w:pos="567"/>
        </w:tabs>
        <w:ind w:left="567" w:firstLine="0"/>
      </w:pP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4E7497ED" w14:textId="1535391D" w:rsidR="00314853" w:rsidRDefault="004B6F16" w:rsidP="00314853">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1D7650BD" w14:textId="43D7A88E" w:rsidR="00C41CCD" w:rsidRDefault="00F80886" w:rsidP="00C41CCD">
      <w:pPr>
        <w:pStyle w:val="ListParagraph"/>
        <w:numPr>
          <w:ilvl w:val="0"/>
          <w:numId w:val="46"/>
        </w:numPr>
      </w:pPr>
      <w:r>
        <w:t xml:space="preserve">  Email from the owners of Gate Inn Cottage regarding the mention in the </w:t>
      </w:r>
      <w:proofErr w:type="spellStart"/>
      <w:r>
        <w:t>Feldon</w:t>
      </w:r>
      <w:proofErr w:type="spellEnd"/>
      <w:r>
        <w:t>, which was a report of the July PC meeting.</w:t>
      </w:r>
    </w:p>
    <w:p w14:paraId="6F6654FF" w14:textId="58984F41" w:rsidR="00F80886" w:rsidRDefault="00F80886" w:rsidP="00DD3BC8">
      <w:pPr>
        <w:pStyle w:val="ListParagraph"/>
        <w:numPr>
          <w:ilvl w:val="0"/>
          <w:numId w:val="46"/>
        </w:numPr>
      </w:pPr>
      <w:r>
        <w:t>Report of the footpath at Gryphon House having a diversion sign on it.</w:t>
      </w:r>
      <w:bookmarkStart w:id="0" w:name="_GoBack"/>
      <w:bookmarkEnd w:id="0"/>
    </w:p>
    <w:p w14:paraId="2FE18B3C" w14:textId="77777777" w:rsidR="00D332AF" w:rsidRDefault="00D332AF" w:rsidP="00314853">
      <w:pPr>
        <w:ind w:left="0"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7DC49CC4" w14:textId="35AF64A1" w:rsidR="00F80886" w:rsidRPr="00F80886" w:rsidRDefault="00F80886" w:rsidP="00F80886">
      <w:pPr>
        <w:ind w:left="0" w:firstLine="0"/>
        <w:rPr>
          <w:b/>
          <w:bCs w:val="0"/>
        </w:rPr>
      </w:pPr>
      <w:r w:rsidRPr="00F80886">
        <w:rPr>
          <w:b/>
          <w:bCs w:val="0"/>
        </w:rPr>
        <w:t>21/03027/TREE</w:t>
      </w:r>
      <w:r w:rsidRPr="00F80886">
        <w:rPr>
          <w:b/>
          <w:bCs w:val="0"/>
        </w:rPr>
        <w:tab/>
      </w:r>
      <w:r w:rsidRPr="00F80886">
        <w:rPr>
          <w:b/>
          <w:bCs w:val="0"/>
        </w:rPr>
        <w:tab/>
        <w:t>George Hote</w:t>
      </w:r>
      <w:r w:rsidRPr="00F80886">
        <w:rPr>
          <w:bCs w:val="0"/>
        </w:rPr>
        <w:t xml:space="preserve">l High Street Lower Brailes </w:t>
      </w:r>
      <w:proofErr w:type="spellStart"/>
      <w:r w:rsidRPr="00F80886">
        <w:rPr>
          <w:bCs w:val="0"/>
        </w:rPr>
        <w:t>Banbury</w:t>
      </w:r>
      <w:proofErr w:type="spellEnd"/>
      <w:r w:rsidRPr="00F80886">
        <w:rPr>
          <w:bCs w:val="0"/>
        </w:rPr>
        <w:t xml:space="preserve"> OX15 5HN</w:t>
      </w:r>
      <w:r w:rsidRPr="00F80886">
        <w:rPr>
          <w:bCs w:val="0"/>
        </w:rPr>
        <w:tab/>
        <w:t>-T1 willow - Pollard back to main trunk (</w:t>
      </w:r>
      <w:proofErr w:type="spellStart"/>
      <w:r w:rsidRPr="00F80886">
        <w:rPr>
          <w:bCs w:val="0"/>
        </w:rPr>
        <w:t>appro</w:t>
      </w:r>
      <w:r>
        <w:rPr>
          <w:bCs w:val="0"/>
        </w:rPr>
        <w:t>x</w:t>
      </w:r>
      <w:proofErr w:type="spellEnd"/>
      <w:r>
        <w:rPr>
          <w:bCs w:val="0"/>
        </w:rPr>
        <w:t xml:space="preserve"> 4metres). -T2 damson – Fell – Comment due by 12</w:t>
      </w:r>
      <w:r w:rsidRPr="00F80886">
        <w:rPr>
          <w:bCs w:val="0"/>
          <w:vertAlign w:val="superscript"/>
        </w:rPr>
        <w:t>th</w:t>
      </w:r>
      <w:r>
        <w:rPr>
          <w:bCs w:val="0"/>
        </w:rPr>
        <w:t xml:space="preserve"> Oct</w:t>
      </w:r>
    </w:p>
    <w:p w14:paraId="7ABEFED0" w14:textId="26E36EA2" w:rsidR="00F80886" w:rsidRPr="00F80886" w:rsidRDefault="00F80886" w:rsidP="00F80886">
      <w:pPr>
        <w:ind w:left="0" w:firstLine="0"/>
        <w:rPr>
          <w:b/>
          <w:bCs w:val="0"/>
        </w:rPr>
      </w:pPr>
      <w:proofErr w:type="gramStart"/>
      <w:r w:rsidRPr="00F80886">
        <w:rPr>
          <w:b/>
          <w:bCs w:val="0"/>
        </w:rPr>
        <w:t>21/02777/TREE</w:t>
      </w:r>
      <w:r w:rsidRPr="00F80886">
        <w:rPr>
          <w:b/>
          <w:bCs w:val="0"/>
        </w:rPr>
        <w:tab/>
      </w:r>
      <w:r w:rsidRPr="00F80886">
        <w:rPr>
          <w:bCs w:val="0"/>
        </w:rPr>
        <w:tab/>
      </w:r>
      <w:r w:rsidRPr="00F80886">
        <w:rPr>
          <w:b/>
          <w:bCs w:val="0"/>
        </w:rPr>
        <w:t>The Old Rectory</w:t>
      </w:r>
      <w:r w:rsidRPr="00F80886">
        <w:rPr>
          <w:bCs w:val="0"/>
        </w:rPr>
        <w:t xml:space="preserve"> Friars Lane Lower Brailes OX15 5HU</w:t>
      </w:r>
      <w:r w:rsidRPr="00F80886">
        <w:rPr>
          <w:bCs w:val="0"/>
        </w:rPr>
        <w:tab/>
        <w:t>-T3 ash - Fell.</w:t>
      </w:r>
      <w:proofErr w:type="gramEnd"/>
      <w:r w:rsidRPr="00F80886">
        <w:rPr>
          <w:bCs w:val="0"/>
        </w:rPr>
        <w:t xml:space="preserve"> -T4 hawthorn - Fell. </w:t>
      </w:r>
      <w:proofErr w:type="gramStart"/>
      <w:r w:rsidRPr="00F80886">
        <w:rPr>
          <w:bCs w:val="0"/>
        </w:rPr>
        <w:t>(Exempt - almost completely dead).</w:t>
      </w:r>
      <w:proofErr w:type="gramEnd"/>
      <w:r w:rsidRPr="00F80886">
        <w:rPr>
          <w:bCs w:val="0"/>
        </w:rPr>
        <w:t xml:space="preserve"> -T5 cherry - Reduce crown by 1metre. -T6 crab apple - reduce crown by up to 1metre. -T9 lime - Fell. -T7 walnut - Crown lift to 2metres above ground level. -G1, holly - Reduce tops by 2.5metres and reshape. Exempt works: -T1 walnut - Deadwood only. -T2 yew - remove broken hanging branc</w:t>
      </w:r>
      <w:r w:rsidRPr="00F80886">
        <w:rPr>
          <w:bCs w:val="0"/>
        </w:rPr>
        <w:t>h. -T8 walnut - Deadwood only</w:t>
      </w:r>
      <w:r>
        <w:rPr>
          <w:b/>
          <w:bCs w:val="0"/>
        </w:rPr>
        <w:t xml:space="preserve"> – Comments due by 24</w:t>
      </w:r>
      <w:r w:rsidRPr="00F80886">
        <w:rPr>
          <w:b/>
          <w:bCs w:val="0"/>
          <w:vertAlign w:val="superscript"/>
        </w:rPr>
        <w:t>th</w:t>
      </w:r>
      <w:r>
        <w:rPr>
          <w:b/>
          <w:bCs w:val="0"/>
        </w:rPr>
        <w:t xml:space="preserve"> September</w:t>
      </w:r>
    </w:p>
    <w:p w14:paraId="0C427C42" w14:textId="5CD61289" w:rsidR="00F80886" w:rsidRPr="00F80886" w:rsidRDefault="00F80886" w:rsidP="00F80886">
      <w:pPr>
        <w:ind w:left="0" w:firstLine="0"/>
        <w:rPr>
          <w:b/>
          <w:bCs w:val="0"/>
        </w:rPr>
      </w:pPr>
      <w:r w:rsidRPr="00F80886">
        <w:rPr>
          <w:b/>
          <w:bCs w:val="0"/>
        </w:rPr>
        <w:t>21</w:t>
      </w:r>
      <w:r>
        <w:rPr>
          <w:b/>
          <w:bCs w:val="0"/>
        </w:rPr>
        <w:t>/02756/FUL</w:t>
      </w:r>
      <w:r w:rsidRPr="00F80886">
        <w:rPr>
          <w:b/>
          <w:bCs w:val="0"/>
        </w:rPr>
        <w:tab/>
      </w:r>
      <w:proofErr w:type="spellStart"/>
      <w:r w:rsidRPr="00F80886">
        <w:rPr>
          <w:b/>
          <w:bCs w:val="0"/>
        </w:rPr>
        <w:t>Ravelston</w:t>
      </w:r>
      <w:proofErr w:type="spellEnd"/>
      <w:r w:rsidRPr="00F80886">
        <w:rPr>
          <w:b/>
          <w:bCs w:val="0"/>
        </w:rPr>
        <w:t xml:space="preserve"> Main </w:t>
      </w:r>
      <w:r w:rsidRPr="00F80886">
        <w:rPr>
          <w:bCs w:val="0"/>
        </w:rPr>
        <w:t>Road Upper Brailes OX15 5BA</w:t>
      </w:r>
      <w:r w:rsidRPr="00F80886">
        <w:rPr>
          <w:bCs w:val="0"/>
        </w:rPr>
        <w:tab/>
        <w:t>Demolition of existing conservatory and garage, proposed ground floor rear extension, first floor side extension, floor plan redesign and all associated works</w:t>
      </w:r>
      <w:r w:rsidRPr="00F80886">
        <w:rPr>
          <w:b/>
          <w:bCs w:val="0"/>
        </w:rPr>
        <w:t>.</w:t>
      </w:r>
      <w:r>
        <w:rPr>
          <w:b/>
          <w:bCs w:val="0"/>
        </w:rPr>
        <w:t xml:space="preserve"> – </w:t>
      </w:r>
      <w:proofErr w:type="spellStart"/>
      <w:r>
        <w:rPr>
          <w:b/>
          <w:bCs w:val="0"/>
        </w:rPr>
        <w:t>Commetns</w:t>
      </w:r>
      <w:proofErr w:type="spellEnd"/>
      <w:r>
        <w:rPr>
          <w:b/>
          <w:bCs w:val="0"/>
        </w:rPr>
        <w:t xml:space="preserve"> due by 29</w:t>
      </w:r>
      <w:r w:rsidRPr="00F80886">
        <w:rPr>
          <w:b/>
          <w:bCs w:val="0"/>
          <w:vertAlign w:val="superscript"/>
        </w:rPr>
        <w:t>th</w:t>
      </w:r>
      <w:r>
        <w:rPr>
          <w:b/>
          <w:bCs w:val="0"/>
        </w:rPr>
        <w:t xml:space="preserve"> September</w:t>
      </w:r>
    </w:p>
    <w:p w14:paraId="7BF4E3F0" w14:textId="57EF059F" w:rsidR="00F80886" w:rsidRDefault="00F80886" w:rsidP="00F80886">
      <w:pPr>
        <w:ind w:left="0" w:firstLine="0"/>
        <w:rPr>
          <w:b/>
          <w:bCs w:val="0"/>
        </w:rPr>
      </w:pPr>
      <w:r w:rsidRPr="00F80886">
        <w:rPr>
          <w:b/>
          <w:bCs w:val="0"/>
        </w:rPr>
        <w:t>21</w:t>
      </w:r>
      <w:r>
        <w:rPr>
          <w:b/>
          <w:bCs w:val="0"/>
        </w:rPr>
        <w:t>/02452/FUL</w:t>
      </w:r>
      <w:r w:rsidRPr="00F80886">
        <w:rPr>
          <w:b/>
          <w:bCs w:val="0"/>
        </w:rPr>
        <w:tab/>
        <w:t xml:space="preserve">Land South Of </w:t>
      </w:r>
      <w:proofErr w:type="spellStart"/>
      <w:r w:rsidRPr="00F80886">
        <w:rPr>
          <w:b/>
          <w:bCs w:val="0"/>
        </w:rPr>
        <w:t>Gilletts</w:t>
      </w:r>
      <w:proofErr w:type="spellEnd"/>
      <w:r w:rsidRPr="00F80886">
        <w:rPr>
          <w:b/>
          <w:bCs w:val="0"/>
        </w:rPr>
        <w:t xml:space="preserve"> Lane</w:t>
      </w:r>
      <w:r w:rsidRPr="00F80886">
        <w:rPr>
          <w:bCs w:val="0"/>
        </w:rPr>
        <w:t xml:space="preserve"> Upper Brailes</w:t>
      </w:r>
      <w:r w:rsidRPr="00F80886">
        <w:rPr>
          <w:bCs w:val="0"/>
        </w:rPr>
        <w:tab/>
        <w:t>Erection of dwelling</w:t>
      </w:r>
      <w:r w:rsidRPr="00F80886">
        <w:rPr>
          <w:bCs w:val="0"/>
        </w:rPr>
        <w:t xml:space="preserve"> - Comments due by</w:t>
      </w:r>
      <w:r>
        <w:rPr>
          <w:b/>
          <w:bCs w:val="0"/>
        </w:rPr>
        <w:t xml:space="preserve"> 5</w:t>
      </w:r>
      <w:r w:rsidRPr="00F80886">
        <w:rPr>
          <w:b/>
          <w:bCs w:val="0"/>
          <w:vertAlign w:val="superscript"/>
        </w:rPr>
        <w:t>th</w:t>
      </w:r>
      <w:r>
        <w:rPr>
          <w:b/>
          <w:bCs w:val="0"/>
        </w:rPr>
        <w:t xml:space="preserve"> October</w:t>
      </w:r>
    </w:p>
    <w:p w14:paraId="57E9D2BE" w14:textId="77777777" w:rsidR="005A4889" w:rsidRPr="005A4889" w:rsidRDefault="005A4889" w:rsidP="005A4889">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77777777"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tab/>
      </w:r>
      <w:r>
        <w:tab/>
      </w:r>
      <w:r>
        <w:tab/>
        <w:t>£606.32</w:t>
      </w:r>
    </w:p>
    <w:p w14:paraId="64091FE6" w14:textId="67938D6C" w:rsidR="007109E5" w:rsidRDefault="007109E5" w:rsidP="00585AED">
      <w:pPr>
        <w:pStyle w:val="ListParagraph"/>
        <w:ind w:left="567" w:hanging="567"/>
      </w:pPr>
      <w:r>
        <w:tab/>
      </w:r>
      <w:r w:rsidR="006E4E57">
        <w:t>Lawns2mow</w:t>
      </w:r>
      <w:r w:rsidR="006E4E57">
        <w:tab/>
      </w:r>
      <w:r w:rsidR="00585AED">
        <w:tab/>
      </w:r>
      <w:r w:rsidR="00585AED">
        <w:tab/>
      </w:r>
      <w:r w:rsidR="006E4E57">
        <w:t>Mowing</w:t>
      </w:r>
      <w:r w:rsidR="00585AED">
        <w:tab/>
      </w:r>
      <w:r w:rsidR="006E4E57">
        <w:tab/>
      </w:r>
      <w:r w:rsidR="00585AED">
        <w:tab/>
      </w:r>
      <w:r w:rsidR="00585AED">
        <w:tab/>
      </w:r>
      <w:r w:rsidR="006E4E57">
        <w:t>£216.00</w:t>
      </w:r>
    </w:p>
    <w:p w14:paraId="55BD3033" w14:textId="4DF2D303" w:rsidR="00DD3BC8" w:rsidRDefault="00DD3BC8" w:rsidP="00585AED">
      <w:pPr>
        <w:pStyle w:val="ListParagraph"/>
        <w:ind w:left="567" w:hanging="567"/>
      </w:pPr>
      <w:r>
        <w:tab/>
        <w:t>Royal British Legion</w:t>
      </w:r>
      <w:r>
        <w:tab/>
        <w:t>Donation to Poppy Appeal</w:t>
      </w:r>
      <w:r>
        <w:tab/>
        <w:t>£200</w:t>
      </w:r>
    </w:p>
    <w:p w14:paraId="4D19A387" w14:textId="77777777" w:rsidR="007109E5" w:rsidRDefault="007109E5" w:rsidP="00191B64">
      <w:pPr>
        <w:pStyle w:val="ListParagraph"/>
        <w:ind w:left="567" w:hanging="567"/>
      </w:pPr>
    </w:p>
    <w:p w14:paraId="6BA35E3D" w14:textId="28DACBD1" w:rsidR="00E60CC0" w:rsidRDefault="00B65D33" w:rsidP="00B65D33">
      <w:pPr>
        <w:ind w:left="567" w:hanging="567"/>
        <w:rPr>
          <w:vertAlign w:val="superscript"/>
        </w:rPr>
      </w:pPr>
      <w:r>
        <w:t xml:space="preserve">Date of next meeting – </w:t>
      </w:r>
      <w:r w:rsidR="00F80886">
        <w:t xml:space="preserve">Monday </w:t>
      </w:r>
      <w:r w:rsidR="00DD3BC8">
        <w:t>25</w:t>
      </w:r>
      <w:r w:rsidR="006E4E57" w:rsidRPr="006E4E57">
        <w:rPr>
          <w:vertAlign w:val="superscript"/>
        </w:rPr>
        <w:t>th</w:t>
      </w:r>
      <w:r w:rsidR="00DD3BC8">
        <w:t xml:space="preserve"> October</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77777777"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20F3DA3"/>
    <w:multiLevelType w:val="hybridMultilevel"/>
    <w:tmpl w:val="92CAF85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nsid w:val="52570BA2"/>
    <w:multiLevelType w:val="hybridMultilevel"/>
    <w:tmpl w:val="6FC41E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8185E68"/>
    <w:multiLevelType w:val="hybridMultilevel"/>
    <w:tmpl w:val="29A6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3">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5">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31"/>
  </w:num>
  <w:num w:numId="3">
    <w:abstractNumId w:val="26"/>
  </w:num>
  <w:num w:numId="4">
    <w:abstractNumId w:val="12"/>
  </w:num>
  <w:num w:numId="5">
    <w:abstractNumId w:val="23"/>
  </w:num>
  <w:num w:numId="6">
    <w:abstractNumId w:val="5"/>
  </w:num>
  <w:num w:numId="7">
    <w:abstractNumId w:val="38"/>
  </w:num>
  <w:num w:numId="8">
    <w:abstractNumId w:val="8"/>
  </w:num>
  <w:num w:numId="9">
    <w:abstractNumId w:val="20"/>
  </w:num>
  <w:num w:numId="10">
    <w:abstractNumId w:val="45"/>
  </w:num>
  <w:num w:numId="11">
    <w:abstractNumId w:val="17"/>
  </w:num>
  <w:num w:numId="12">
    <w:abstractNumId w:val="21"/>
  </w:num>
  <w:num w:numId="13">
    <w:abstractNumId w:val="43"/>
  </w:num>
  <w:num w:numId="14">
    <w:abstractNumId w:val="0"/>
  </w:num>
  <w:num w:numId="15">
    <w:abstractNumId w:val="9"/>
  </w:num>
  <w:num w:numId="16">
    <w:abstractNumId w:val="44"/>
  </w:num>
  <w:num w:numId="17">
    <w:abstractNumId w:val="27"/>
  </w:num>
  <w:num w:numId="18">
    <w:abstractNumId w:val="16"/>
  </w:num>
  <w:num w:numId="19">
    <w:abstractNumId w:val="40"/>
  </w:num>
  <w:num w:numId="20">
    <w:abstractNumId w:val="36"/>
  </w:num>
  <w:num w:numId="21">
    <w:abstractNumId w:val="4"/>
  </w:num>
  <w:num w:numId="22">
    <w:abstractNumId w:val="37"/>
  </w:num>
  <w:num w:numId="23">
    <w:abstractNumId w:val="28"/>
  </w:num>
  <w:num w:numId="24">
    <w:abstractNumId w:val="41"/>
  </w:num>
  <w:num w:numId="25">
    <w:abstractNumId w:val="15"/>
  </w:num>
  <w:num w:numId="26">
    <w:abstractNumId w:val="7"/>
  </w:num>
  <w:num w:numId="27">
    <w:abstractNumId w:val="42"/>
  </w:num>
  <w:num w:numId="28">
    <w:abstractNumId w:val="29"/>
  </w:num>
  <w:num w:numId="29">
    <w:abstractNumId w:val="2"/>
  </w:num>
  <w:num w:numId="30">
    <w:abstractNumId w:val="33"/>
  </w:num>
  <w:num w:numId="31">
    <w:abstractNumId w:val="35"/>
  </w:num>
  <w:num w:numId="32">
    <w:abstractNumId w:val="24"/>
  </w:num>
  <w:num w:numId="33">
    <w:abstractNumId w:val="6"/>
  </w:num>
  <w:num w:numId="34">
    <w:abstractNumId w:val="13"/>
  </w:num>
  <w:num w:numId="35">
    <w:abstractNumId w:val="10"/>
  </w:num>
  <w:num w:numId="36">
    <w:abstractNumId w:val="22"/>
  </w:num>
  <w:num w:numId="37">
    <w:abstractNumId w:val="39"/>
  </w:num>
  <w:num w:numId="38">
    <w:abstractNumId w:val="14"/>
  </w:num>
  <w:num w:numId="39">
    <w:abstractNumId w:val="32"/>
  </w:num>
  <w:num w:numId="40">
    <w:abstractNumId w:val="11"/>
  </w:num>
  <w:num w:numId="41">
    <w:abstractNumId w:val="1"/>
  </w:num>
  <w:num w:numId="42">
    <w:abstractNumId w:val="18"/>
  </w:num>
  <w:num w:numId="43">
    <w:abstractNumId w:val="34"/>
  </w:num>
  <w:num w:numId="44">
    <w:abstractNumId w:val="19"/>
  </w:num>
  <w:num w:numId="45">
    <w:abstractNumId w:val="25"/>
  </w:num>
  <w:num w:numId="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3E16"/>
    <w:rsid w:val="00035591"/>
    <w:rsid w:val="000367ED"/>
    <w:rsid w:val="00044F7A"/>
    <w:rsid w:val="00060CF3"/>
    <w:rsid w:val="00066A99"/>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E6CA0"/>
    <w:rsid w:val="002E7A61"/>
    <w:rsid w:val="0030308A"/>
    <w:rsid w:val="00310A61"/>
    <w:rsid w:val="00314853"/>
    <w:rsid w:val="003203E0"/>
    <w:rsid w:val="00324AC3"/>
    <w:rsid w:val="003312DD"/>
    <w:rsid w:val="00332C9E"/>
    <w:rsid w:val="00334F39"/>
    <w:rsid w:val="00342397"/>
    <w:rsid w:val="0034404D"/>
    <w:rsid w:val="0034499A"/>
    <w:rsid w:val="00346B4C"/>
    <w:rsid w:val="00354F1B"/>
    <w:rsid w:val="00371848"/>
    <w:rsid w:val="00374827"/>
    <w:rsid w:val="00377740"/>
    <w:rsid w:val="00387AA7"/>
    <w:rsid w:val="003933D6"/>
    <w:rsid w:val="00393BDD"/>
    <w:rsid w:val="003B5A58"/>
    <w:rsid w:val="003D1C64"/>
    <w:rsid w:val="003E28D5"/>
    <w:rsid w:val="003E3B74"/>
    <w:rsid w:val="003F0A0A"/>
    <w:rsid w:val="003F2802"/>
    <w:rsid w:val="003F29AE"/>
    <w:rsid w:val="003F64A5"/>
    <w:rsid w:val="00401146"/>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2113"/>
    <w:rsid w:val="0053332E"/>
    <w:rsid w:val="0054408C"/>
    <w:rsid w:val="005451F2"/>
    <w:rsid w:val="00545BE3"/>
    <w:rsid w:val="00557845"/>
    <w:rsid w:val="00562C94"/>
    <w:rsid w:val="005701F1"/>
    <w:rsid w:val="00570A5F"/>
    <w:rsid w:val="00576083"/>
    <w:rsid w:val="00576468"/>
    <w:rsid w:val="00581036"/>
    <w:rsid w:val="00583DE3"/>
    <w:rsid w:val="00585AED"/>
    <w:rsid w:val="0059195B"/>
    <w:rsid w:val="00593491"/>
    <w:rsid w:val="005A2A85"/>
    <w:rsid w:val="005A4889"/>
    <w:rsid w:val="005B0D37"/>
    <w:rsid w:val="005B5F46"/>
    <w:rsid w:val="005C1E9A"/>
    <w:rsid w:val="005C5A52"/>
    <w:rsid w:val="005C76D0"/>
    <w:rsid w:val="005F1985"/>
    <w:rsid w:val="005F29EF"/>
    <w:rsid w:val="005F786E"/>
    <w:rsid w:val="006019B5"/>
    <w:rsid w:val="00616659"/>
    <w:rsid w:val="0062168C"/>
    <w:rsid w:val="00631094"/>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A2E70"/>
    <w:rsid w:val="007A3725"/>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545A"/>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4879"/>
    <w:rsid w:val="009C515A"/>
    <w:rsid w:val="009C6002"/>
    <w:rsid w:val="009D046A"/>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65D33"/>
    <w:rsid w:val="00B7413B"/>
    <w:rsid w:val="00B75FD7"/>
    <w:rsid w:val="00B76429"/>
    <w:rsid w:val="00B936E8"/>
    <w:rsid w:val="00B96983"/>
    <w:rsid w:val="00BA1FD3"/>
    <w:rsid w:val="00BA3AE9"/>
    <w:rsid w:val="00BA4DDD"/>
    <w:rsid w:val="00BA66FF"/>
    <w:rsid w:val="00BB585E"/>
    <w:rsid w:val="00BC3D2B"/>
    <w:rsid w:val="00BC4BC6"/>
    <w:rsid w:val="00BE318E"/>
    <w:rsid w:val="00BF1AF8"/>
    <w:rsid w:val="00C05266"/>
    <w:rsid w:val="00C06FE7"/>
    <w:rsid w:val="00C12397"/>
    <w:rsid w:val="00C278C2"/>
    <w:rsid w:val="00C27DA5"/>
    <w:rsid w:val="00C31597"/>
    <w:rsid w:val="00C41CCD"/>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3BC8"/>
    <w:rsid w:val="00DD62CA"/>
    <w:rsid w:val="00DE6DD9"/>
    <w:rsid w:val="00DF64FD"/>
    <w:rsid w:val="00E0089D"/>
    <w:rsid w:val="00E01CCC"/>
    <w:rsid w:val="00E070F7"/>
    <w:rsid w:val="00E14984"/>
    <w:rsid w:val="00E17A4B"/>
    <w:rsid w:val="00E20B02"/>
    <w:rsid w:val="00E21D03"/>
    <w:rsid w:val="00E26120"/>
    <w:rsid w:val="00E325FE"/>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2A1B"/>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829F-0F2D-4BBA-8D71-DAE6E111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3</cp:revision>
  <cp:lastPrinted>2020-08-26T08:31:00Z</cp:lastPrinted>
  <dcterms:created xsi:type="dcterms:W3CDTF">2021-09-22T05:59:00Z</dcterms:created>
  <dcterms:modified xsi:type="dcterms:W3CDTF">2021-09-22T14:06:00Z</dcterms:modified>
</cp:coreProperties>
</file>